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30EF39AB"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14682C">
              <w:rPr>
                <w:rStyle w:val="Fuentedeprrafopredeter1"/>
                <w:rFonts w:ascii="Times New Roman" w:hAnsi="Times New Roman"/>
                <w:b/>
                <w:sz w:val="20"/>
                <w:szCs w:val="20"/>
              </w:rPr>
              <w:t>3</w:t>
            </w:r>
            <w:r w:rsidR="004A12AC">
              <w:rPr>
                <w:rStyle w:val="Fuentedeprrafopredeter1"/>
                <w:rFonts w:ascii="Times New Roman" w:hAnsi="Times New Roman"/>
                <w:b/>
                <w:sz w:val="20"/>
                <w:szCs w:val="20"/>
              </w:rPr>
              <w:t>º ESO</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64842B70"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14682C">
              <w:rPr>
                <w:rFonts w:ascii="Times New Roman" w:hAnsi="Times New Roman"/>
                <w:sz w:val="20"/>
                <w:szCs w:val="20"/>
              </w:rPr>
              <w:t>APLICADAS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3572EECC" w14:textId="60B131EC" w:rsidR="00604E5C" w:rsidRDefault="0014682C" w:rsidP="0014682C">
            <w:pPr>
              <w:pStyle w:val="Standard"/>
              <w:spacing w:after="0" w:line="240" w:lineRule="auto"/>
            </w:pPr>
            <w:r>
              <w:rPr>
                <w:rStyle w:val="Fuentedeprrafopredeter1"/>
                <w:rFonts w:ascii="Times New Roman" w:hAnsi="Times New Roman"/>
                <w:bCs/>
                <w:color w:val="000000" w:themeColor="text1"/>
                <w:sz w:val="16"/>
                <w:szCs w:val="16"/>
              </w:rPr>
              <w:t>Pablo Gómez González</w:t>
            </w: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13F057A" w14:textId="436C03DA" w:rsidR="00C3438F" w:rsidRPr="00C3438F" w:rsidRDefault="00C3438F">
      <w:pPr>
        <w:pStyle w:val="Standard"/>
        <w:rPr>
          <w:b/>
        </w:rPr>
      </w:pPr>
      <w:r>
        <w:rPr>
          <w:b/>
        </w:rPr>
        <w:t>1. CRITERIOS DE EVALUACIÓN – ESTÁNDARES DE APRENDIZAJE</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2697"/>
        <w:gridCol w:w="4821"/>
        <w:gridCol w:w="990"/>
      </w:tblGrid>
      <w:tr w:rsidR="0014682C" w:rsidRPr="001911B5" w14:paraId="575451CE" w14:textId="77777777" w:rsidTr="0014682C">
        <w:trPr>
          <w:trHeight w:val="240"/>
          <w:tblHeader/>
        </w:trPr>
        <w:tc>
          <w:tcPr>
            <w:tcW w:w="971" w:type="pct"/>
            <w:tcBorders>
              <w:bottom w:val="single" w:sz="4" w:space="0" w:color="auto"/>
            </w:tcBorders>
            <w:shd w:val="clear" w:color="auto" w:fill="BDD6EE" w:themeFill="accent5" w:themeFillTint="66"/>
            <w:vAlign w:val="center"/>
            <w:hideMark/>
          </w:tcPr>
          <w:p w14:paraId="47D99796"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1277" w:type="pct"/>
            <w:tcBorders>
              <w:bottom w:val="single" w:sz="4" w:space="0" w:color="auto"/>
            </w:tcBorders>
            <w:shd w:val="clear" w:color="auto" w:fill="BDD6EE" w:themeFill="accent5" w:themeFillTint="66"/>
            <w:vAlign w:val="center"/>
            <w:hideMark/>
          </w:tcPr>
          <w:p w14:paraId="01992692"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2283" w:type="pct"/>
            <w:tcBorders>
              <w:bottom w:val="single" w:sz="4" w:space="0" w:color="auto"/>
            </w:tcBorders>
            <w:shd w:val="clear" w:color="auto" w:fill="BDD6EE" w:themeFill="accent5" w:themeFillTint="66"/>
            <w:vAlign w:val="center"/>
            <w:hideMark/>
          </w:tcPr>
          <w:p w14:paraId="6B6950AE"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469" w:type="pct"/>
            <w:tcBorders>
              <w:bottom w:val="single" w:sz="4" w:space="0" w:color="auto"/>
            </w:tcBorders>
            <w:shd w:val="clear" w:color="auto" w:fill="BDD6EE" w:themeFill="accent5" w:themeFillTint="66"/>
            <w:vAlign w:val="center"/>
            <w:hideMark/>
          </w:tcPr>
          <w:p w14:paraId="17C76402"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14682C" w:rsidRPr="001911B5" w14:paraId="7E9C0FF7" w14:textId="77777777" w:rsidTr="0014682C">
        <w:trPr>
          <w:trHeight w:val="646"/>
        </w:trPr>
        <w:tc>
          <w:tcPr>
            <w:tcW w:w="971" w:type="pct"/>
            <w:vMerge w:val="restart"/>
            <w:shd w:val="clear" w:color="auto" w:fill="DEEAF6" w:themeFill="accent5" w:themeFillTint="33"/>
            <w:vAlign w:val="center"/>
            <w:hideMark/>
          </w:tcPr>
          <w:p w14:paraId="58D324B3"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3733D134"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1277" w:type="pct"/>
            <w:shd w:val="clear" w:color="auto" w:fill="DEEAF6" w:themeFill="accent5" w:themeFillTint="33"/>
            <w:vAlign w:val="center"/>
            <w:hideMark/>
          </w:tcPr>
          <w:p w14:paraId="59ED7A20"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2283" w:type="pct"/>
            <w:shd w:val="clear" w:color="auto" w:fill="DEEAF6" w:themeFill="accent5" w:themeFillTint="33"/>
            <w:vAlign w:val="center"/>
            <w:hideMark/>
          </w:tcPr>
          <w:p w14:paraId="06730D59" w14:textId="77777777" w:rsidR="0014682C" w:rsidRPr="001911B5" w:rsidRDefault="0014682C" w:rsidP="000B4883">
            <w:pPr>
              <w:tabs>
                <w:tab w:val="left" w:pos="430"/>
              </w:tabs>
              <w:spacing w:before="100" w:before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469" w:type="pct"/>
            <w:shd w:val="clear" w:color="auto" w:fill="DEEAF6" w:themeFill="accent5" w:themeFillTint="33"/>
            <w:vAlign w:val="center"/>
            <w:hideMark/>
          </w:tcPr>
          <w:p w14:paraId="0796DF9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420CC2DA"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14682C" w:rsidRPr="001911B5" w14:paraId="70799F64" w14:textId="77777777" w:rsidTr="0014682C">
        <w:trPr>
          <w:trHeight w:val="698"/>
        </w:trPr>
        <w:tc>
          <w:tcPr>
            <w:tcW w:w="971" w:type="pct"/>
            <w:vMerge/>
            <w:shd w:val="clear" w:color="auto" w:fill="DEEAF6" w:themeFill="accent5" w:themeFillTint="33"/>
            <w:vAlign w:val="center"/>
          </w:tcPr>
          <w:p w14:paraId="441D70B7"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tcBorders>
              <w:bottom w:val="single" w:sz="4" w:space="0" w:color="auto"/>
            </w:tcBorders>
            <w:shd w:val="clear" w:color="auto" w:fill="DEEAF6" w:themeFill="accent5" w:themeFillTint="33"/>
            <w:vAlign w:val="center"/>
          </w:tcPr>
          <w:p w14:paraId="3879EB3B" w14:textId="77777777" w:rsidR="0014682C" w:rsidRPr="001911B5" w:rsidRDefault="0014682C" w:rsidP="000B4883">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2283" w:type="pct"/>
            <w:tcBorders>
              <w:bottom w:val="single" w:sz="4" w:space="0" w:color="auto"/>
            </w:tcBorders>
            <w:shd w:val="clear" w:color="auto" w:fill="DEEAF6" w:themeFill="accent5" w:themeFillTint="33"/>
            <w:vAlign w:val="center"/>
          </w:tcPr>
          <w:p w14:paraId="38420C9A" w14:textId="77777777" w:rsidR="0014682C" w:rsidRPr="001911B5" w:rsidRDefault="0014682C"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469" w:type="pct"/>
            <w:tcBorders>
              <w:bottom w:val="single" w:sz="4" w:space="0" w:color="auto"/>
            </w:tcBorders>
            <w:shd w:val="clear" w:color="auto" w:fill="DEEAF6" w:themeFill="accent5" w:themeFillTint="33"/>
            <w:vAlign w:val="center"/>
          </w:tcPr>
          <w:p w14:paraId="1C44E30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9C688C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71C3F776" w14:textId="77777777" w:rsidTr="0014682C">
        <w:trPr>
          <w:trHeight w:val="698"/>
        </w:trPr>
        <w:tc>
          <w:tcPr>
            <w:tcW w:w="971" w:type="pct"/>
            <w:vMerge/>
            <w:shd w:val="clear" w:color="auto" w:fill="DEEAF6" w:themeFill="accent5" w:themeFillTint="33"/>
            <w:vAlign w:val="center"/>
            <w:hideMark/>
          </w:tcPr>
          <w:p w14:paraId="04E4B784"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val="restart"/>
            <w:shd w:val="clear" w:color="auto" w:fill="DEEAF6" w:themeFill="accent5" w:themeFillTint="33"/>
            <w:vAlign w:val="center"/>
            <w:hideMark/>
          </w:tcPr>
          <w:p w14:paraId="556103EA"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2283" w:type="pct"/>
            <w:shd w:val="clear" w:color="auto" w:fill="DEEAF6" w:themeFill="accent5" w:themeFillTint="33"/>
            <w:vAlign w:val="center"/>
            <w:hideMark/>
          </w:tcPr>
          <w:p w14:paraId="05E0145C" w14:textId="77777777" w:rsidR="0014682C" w:rsidRPr="001911B5" w:rsidRDefault="0014682C" w:rsidP="000B4883">
            <w:pPr>
              <w:tabs>
                <w:tab w:val="left" w:pos="430"/>
              </w:tabs>
              <w:spacing w:before="100" w:before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469" w:type="pct"/>
            <w:shd w:val="clear" w:color="auto" w:fill="DEEAF6" w:themeFill="accent5" w:themeFillTint="33"/>
            <w:vAlign w:val="center"/>
            <w:hideMark/>
          </w:tcPr>
          <w:p w14:paraId="557B2EEC"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14682C" w:rsidRPr="001911B5" w14:paraId="3EB4B721" w14:textId="77777777" w:rsidTr="0014682C">
        <w:trPr>
          <w:trHeight w:val="693"/>
        </w:trPr>
        <w:tc>
          <w:tcPr>
            <w:tcW w:w="971" w:type="pct"/>
            <w:vMerge/>
            <w:shd w:val="clear" w:color="auto" w:fill="DEEAF6" w:themeFill="accent5" w:themeFillTint="33"/>
            <w:vAlign w:val="center"/>
            <w:hideMark/>
          </w:tcPr>
          <w:p w14:paraId="05F96102"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hideMark/>
          </w:tcPr>
          <w:p w14:paraId="4B0B3602"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hideMark/>
          </w:tcPr>
          <w:p w14:paraId="0823D1FB" w14:textId="77777777" w:rsidR="0014682C" w:rsidRPr="001911B5" w:rsidRDefault="0014682C" w:rsidP="000B4883">
            <w:pPr>
              <w:tabs>
                <w:tab w:val="left" w:pos="430"/>
              </w:tabs>
              <w:spacing w:before="100" w:before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469" w:type="pct"/>
            <w:shd w:val="clear" w:color="auto" w:fill="DEEAF6" w:themeFill="accent5" w:themeFillTint="33"/>
            <w:vAlign w:val="center"/>
            <w:hideMark/>
          </w:tcPr>
          <w:p w14:paraId="0E506EBB"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14682C" w:rsidRPr="001911B5" w14:paraId="79B28B18" w14:textId="77777777" w:rsidTr="0014682C">
        <w:trPr>
          <w:trHeight w:val="845"/>
        </w:trPr>
        <w:tc>
          <w:tcPr>
            <w:tcW w:w="971" w:type="pct"/>
            <w:vMerge/>
            <w:shd w:val="clear" w:color="auto" w:fill="DEEAF6" w:themeFill="accent5" w:themeFillTint="33"/>
            <w:vAlign w:val="center"/>
            <w:hideMark/>
          </w:tcPr>
          <w:p w14:paraId="35E2337F"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hideMark/>
          </w:tcPr>
          <w:p w14:paraId="41DE660E"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hideMark/>
          </w:tcPr>
          <w:p w14:paraId="0BFDF58A" w14:textId="77777777" w:rsidR="0014682C" w:rsidRPr="001911B5" w:rsidRDefault="0014682C" w:rsidP="000B4883">
            <w:pPr>
              <w:tabs>
                <w:tab w:val="left" w:pos="430"/>
              </w:tabs>
              <w:spacing w:before="100" w:before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469" w:type="pct"/>
            <w:shd w:val="clear" w:color="auto" w:fill="DEEAF6" w:themeFill="accent5" w:themeFillTint="33"/>
            <w:vAlign w:val="center"/>
            <w:hideMark/>
          </w:tcPr>
          <w:p w14:paraId="6CE3C968"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14682C" w:rsidRPr="001911B5" w14:paraId="2B9F44EF" w14:textId="77777777" w:rsidTr="0014682C">
        <w:trPr>
          <w:trHeight w:val="960"/>
        </w:trPr>
        <w:tc>
          <w:tcPr>
            <w:tcW w:w="971" w:type="pct"/>
            <w:vMerge/>
            <w:tcBorders>
              <w:bottom w:val="single" w:sz="4" w:space="0" w:color="auto"/>
            </w:tcBorders>
            <w:shd w:val="clear" w:color="auto" w:fill="DEEAF6" w:themeFill="accent5" w:themeFillTint="33"/>
            <w:vAlign w:val="center"/>
            <w:hideMark/>
          </w:tcPr>
          <w:p w14:paraId="518F22B6"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tcBorders>
              <w:bottom w:val="single" w:sz="4" w:space="0" w:color="auto"/>
            </w:tcBorders>
            <w:shd w:val="clear" w:color="auto" w:fill="DEEAF6" w:themeFill="accent5" w:themeFillTint="33"/>
            <w:vAlign w:val="center"/>
            <w:hideMark/>
          </w:tcPr>
          <w:p w14:paraId="7B3377DB" w14:textId="77777777" w:rsidR="0014682C" w:rsidRPr="001911B5" w:rsidRDefault="0014682C" w:rsidP="000B4883">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2283" w:type="pct"/>
            <w:tcBorders>
              <w:bottom w:val="single" w:sz="4" w:space="0" w:color="auto"/>
            </w:tcBorders>
            <w:shd w:val="clear" w:color="auto" w:fill="DEEAF6" w:themeFill="accent5" w:themeFillTint="33"/>
            <w:vAlign w:val="center"/>
            <w:hideMark/>
          </w:tcPr>
          <w:p w14:paraId="008A014D" w14:textId="77777777" w:rsidR="0014682C" w:rsidRPr="001911B5" w:rsidRDefault="0014682C" w:rsidP="000B4883">
            <w:pPr>
              <w:tabs>
                <w:tab w:val="left" w:pos="430"/>
              </w:tabs>
              <w:spacing w:before="100" w:before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469" w:type="pct"/>
            <w:tcBorders>
              <w:bottom w:val="single" w:sz="4" w:space="0" w:color="auto"/>
            </w:tcBorders>
            <w:shd w:val="clear" w:color="auto" w:fill="DEEAF6" w:themeFill="accent5" w:themeFillTint="33"/>
            <w:vAlign w:val="center"/>
            <w:hideMark/>
          </w:tcPr>
          <w:p w14:paraId="3F81C3A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703AE40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E4BF4D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2FD547E"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611A5217" w14:textId="77777777" w:rsidTr="0014682C">
        <w:trPr>
          <w:trHeight w:val="676"/>
        </w:trPr>
        <w:tc>
          <w:tcPr>
            <w:tcW w:w="971" w:type="pct"/>
            <w:vMerge w:val="restart"/>
            <w:shd w:val="clear" w:color="auto" w:fill="E2EFD9" w:themeFill="accent6" w:themeFillTint="33"/>
            <w:vAlign w:val="center"/>
            <w:hideMark/>
          </w:tcPr>
          <w:p w14:paraId="18245287"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 NÚMEROS NATURALES, ENTEROS Y DECIMALES</w:t>
            </w:r>
          </w:p>
        </w:tc>
        <w:tc>
          <w:tcPr>
            <w:tcW w:w="1277" w:type="pct"/>
            <w:vMerge w:val="restart"/>
            <w:shd w:val="clear" w:color="auto" w:fill="E2EFD9" w:themeFill="accent6" w:themeFillTint="33"/>
            <w:vAlign w:val="center"/>
            <w:hideMark/>
          </w:tcPr>
          <w:p w14:paraId="447EC661"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las propiedades de los números racionales y decimales para operarlos, utilizando la forma de cálculo y notación adecuada, para resolver problemas de la vida cotidiana, y presentando los resultados con la precisión requerida.</w:t>
            </w:r>
          </w:p>
        </w:tc>
        <w:tc>
          <w:tcPr>
            <w:tcW w:w="2283" w:type="pct"/>
            <w:shd w:val="clear" w:color="auto" w:fill="E2EFD9" w:themeFill="accent6" w:themeFillTint="33"/>
            <w:vAlign w:val="center"/>
            <w:hideMark/>
          </w:tcPr>
          <w:p w14:paraId="4E8D6010" w14:textId="77777777" w:rsidR="0014682C" w:rsidRPr="001911B5" w:rsidRDefault="0014682C" w:rsidP="000B4883">
            <w:pP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2.1.4. Distingue y emplea técnicas adecuadas para realizar aproximaciones por defecto y por exceso de un número en problemas contextualizados y justifica sus procedimientos.</w:t>
            </w:r>
          </w:p>
        </w:tc>
        <w:tc>
          <w:tcPr>
            <w:tcW w:w="469" w:type="pct"/>
            <w:shd w:val="clear" w:color="auto" w:fill="E2EFD9" w:themeFill="accent6" w:themeFillTint="33"/>
            <w:vAlign w:val="center"/>
            <w:hideMark/>
          </w:tcPr>
          <w:p w14:paraId="1D62198C"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577ACDD3"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1D36F9D0"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737A8945" w14:textId="77777777" w:rsidTr="0014682C">
        <w:trPr>
          <w:trHeight w:val="927"/>
        </w:trPr>
        <w:tc>
          <w:tcPr>
            <w:tcW w:w="971" w:type="pct"/>
            <w:vMerge/>
            <w:shd w:val="clear" w:color="auto" w:fill="E2EFD9" w:themeFill="accent6" w:themeFillTint="33"/>
            <w:vAlign w:val="center"/>
            <w:hideMark/>
          </w:tcPr>
          <w:p w14:paraId="49CC18AB"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hideMark/>
          </w:tcPr>
          <w:p w14:paraId="35DB2992"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hideMark/>
          </w:tcPr>
          <w:p w14:paraId="33D68A86"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2.1.5. Aplica adecuadamente técnicas de redondeo en problemas contextualizados, reconociendo los errores de aproximación en cada caso para determinar el procedimiento más adecuado.</w:t>
            </w:r>
          </w:p>
        </w:tc>
        <w:tc>
          <w:tcPr>
            <w:tcW w:w="469" w:type="pct"/>
            <w:shd w:val="clear" w:color="auto" w:fill="E2EFD9" w:themeFill="accent6" w:themeFillTint="33"/>
            <w:vAlign w:val="center"/>
            <w:hideMark/>
          </w:tcPr>
          <w:p w14:paraId="2CC3D935"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70709839"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2A8CB7F9"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6762BA40" w14:textId="77777777" w:rsidTr="0014682C">
        <w:trPr>
          <w:trHeight w:val="841"/>
        </w:trPr>
        <w:tc>
          <w:tcPr>
            <w:tcW w:w="971" w:type="pct"/>
            <w:vMerge/>
            <w:shd w:val="clear" w:color="auto" w:fill="E2EFD9" w:themeFill="accent6" w:themeFillTint="33"/>
            <w:vAlign w:val="center"/>
            <w:hideMark/>
          </w:tcPr>
          <w:p w14:paraId="3EF116A6"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hideMark/>
          </w:tcPr>
          <w:p w14:paraId="41FEBE70"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64DCAA3F"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2.1.6 Expresa el resultado de un problema, utilizando la unidad de medida adecuada, en forma de número decimal, redondeándolo si es necesario con el margen de error y precisión requeridos, de acuerdo con la naturaleza de los datos</w:t>
            </w:r>
          </w:p>
        </w:tc>
        <w:tc>
          <w:tcPr>
            <w:tcW w:w="469" w:type="pct"/>
            <w:shd w:val="clear" w:color="auto" w:fill="E2EFD9" w:themeFill="accent6" w:themeFillTint="33"/>
            <w:vAlign w:val="center"/>
            <w:hideMark/>
          </w:tcPr>
          <w:p w14:paraId="394632E7"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551B9ADD"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1F10ED0C"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04A24134" w14:textId="77777777" w:rsidTr="0014682C">
        <w:trPr>
          <w:trHeight w:val="897"/>
        </w:trPr>
        <w:tc>
          <w:tcPr>
            <w:tcW w:w="971" w:type="pct"/>
            <w:vMerge/>
            <w:shd w:val="clear" w:color="auto" w:fill="E2EFD9" w:themeFill="accent6" w:themeFillTint="33"/>
            <w:vAlign w:val="center"/>
            <w:hideMark/>
          </w:tcPr>
          <w:p w14:paraId="519021BC"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hideMark/>
          </w:tcPr>
          <w:p w14:paraId="216B0623"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hideMark/>
          </w:tcPr>
          <w:p w14:paraId="21D72237"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2.1.7. Calcula el valor de expresiones numéricas de números enteros, decimales y fraccionarios mediante las operaciones elementales, aplicando correctamente la jerarquía de las operaciones</w:t>
            </w:r>
          </w:p>
        </w:tc>
        <w:tc>
          <w:tcPr>
            <w:tcW w:w="469" w:type="pct"/>
            <w:shd w:val="clear" w:color="auto" w:fill="E2EFD9" w:themeFill="accent6" w:themeFillTint="33"/>
            <w:vAlign w:val="center"/>
            <w:hideMark/>
          </w:tcPr>
          <w:p w14:paraId="3DF69A08"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388004AA"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223FCCD8"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558AFCED" w14:textId="77777777" w:rsidTr="0014682C">
        <w:trPr>
          <w:trHeight w:val="866"/>
        </w:trPr>
        <w:tc>
          <w:tcPr>
            <w:tcW w:w="971" w:type="pct"/>
            <w:vMerge w:val="restart"/>
            <w:shd w:val="clear" w:color="auto" w:fill="DEEAF6" w:themeFill="accent5" w:themeFillTint="33"/>
            <w:vAlign w:val="center"/>
          </w:tcPr>
          <w:p w14:paraId="5FAC2D59"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UD2. FRACCIONES</w:t>
            </w:r>
          </w:p>
        </w:tc>
        <w:tc>
          <w:tcPr>
            <w:tcW w:w="1277" w:type="pct"/>
            <w:vMerge w:val="restart"/>
            <w:shd w:val="clear" w:color="auto" w:fill="DEEAF6" w:themeFill="accent5" w:themeFillTint="33"/>
            <w:vAlign w:val="center"/>
          </w:tcPr>
          <w:p w14:paraId="6B5497C8"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2.1 Utilizar las propiedades de los números racionales y decimales para operarlos, utilizando la forma de cálculo y </w:t>
            </w:r>
            <w:r w:rsidRPr="001911B5">
              <w:rPr>
                <w:rFonts w:ascii="Arial" w:eastAsia="Times New Roman" w:hAnsi="Arial" w:cs="Arial"/>
                <w:color w:val="000000" w:themeColor="text1"/>
                <w:sz w:val="18"/>
                <w:szCs w:val="18"/>
              </w:rPr>
              <w:lastRenderedPageBreak/>
              <w:t>notación adecuada, para resolver problemas de la vida cotidiana, y presentando los resultados con la precisión requerida.</w:t>
            </w:r>
          </w:p>
        </w:tc>
        <w:tc>
          <w:tcPr>
            <w:tcW w:w="2283" w:type="pct"/>
            <w:shd w:val="clear" w:color="auto" w:fill="DEEAF6" w:themeFill="accent5" w:themeFillTint="33"/>
            <w:vAlign w:val="center"/>
          </w:tcPr>
          <w:p w14:paraId="274FB571"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lastRenderedPageBreak/>
              <w:t>2.1.2. Distingue, al hallar el decimal equivalente a una fracción, entre decimales finitos y decimales infinitos periódicos, indicando en ese caso, el grupo de decimales que se repiten o forman período.</w:t>
            </w:r>
          </w:p>
        </w:tc>
        <w:tc>
          <w:tcPr>
            <w:tcW w:w="469" w:type="pct"/>
            <w:shd w:val="clear" w:color="auto" w:fill="DEEAF6" w:themeFill="accent5" w:themeFillTint="33"/>
            <w:vAlign w:val="center"/>
          </w:tcPr>
          <w:p w14:paraId="19D37678"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607489B2"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71D36307"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0C92FC1B" w14:textId="77777777" w:rsidTr="0014682C">
        <w:trPr>
          <w:trHeight w:val="854"/>
        </w:trPr>
        <w:tc>
          <w:tcPr>
            <w:tcW w:w="971" w:type="pct"/>
            <w:vMerge/>
            <w:shd w:val="clear" w:color="auto" w:fill="DEEAF6" w:themeFill="accent5" w:themeFillTint="33"/>
            <w:vAlign w:val="center"/>
          </w:tcPr>
          <w:p w14:paraId="5015F3D4"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7537DCC9"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7B1E03E0"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2.1.7. Calcula el valor de expresiones numéricas de números enteros, decimales y fraccionarios mediante las operaciones elementales, aplicando correctamente la jerarquía de las operaciones</w:t>
            </w:r>
          </w:p>
        </w:tc>
        <w:tc>
          <w:tcPr>
            <w:tcW w:w="469" w:type="pct"/>
            <w:shd w:val="clear" w:color="auto" w:fill="DEEAF6" w:themeFill="accent5" w:themeFillTint="33"/>
            <w:vAlign w:val="center"/>
          </w:tcPr>
          <w:p w14:paraId="4D95919A"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7DFFAF29"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54EFBF84"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58354CCD" w14:textId="77777777" w:rsidTr="0014682C">
        <w:trPr>
          <w:trHeight w:val="579"/>
        </w:trPr>
        <w:tc>
          <w:tcPr>
            <w:tcW w:w="971" w:type="pct"/>
            <w:vMerge/>
            <w:shd w:val="clear" w:color="auto" w:fill="DEEAF6" w:themeFill="accent5" w:themeFillTint="33"/>
            <w:vAlign w:val="center"/>
          </w:tcPr>
          <w:p w14:paraId="7DDE406B"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525A33F1"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6987941E"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2.1.8. Emplea números racionales  para resolver problemas de la vida cotidiana y analiza la coherencia de la solución.</w:t>
            </w:r>
          </w:p>
        </w:tc>
        <w:tc>
          <w:tcPr>
            <w:tcW w:w="469" w:type="pct"/>
            <w:shd w:val="clear" w:color="auto" w:fill="DEEAF6" w:themeFill="accent5" w:themeFillTint="33"/>
            <w:vAlign w:val="center"/>
          </w:tcPr>
          <w:p w14:paraId="596FAE5B"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2C80B359"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606D3273"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254AC880" w14:textId="77777777" w:rsidTr="0014682C">
        <w:trPr>
          <w:trHeight w:val="703"/>
        </w:trPr>
        <w:tc>
          <w:tcPr>
            <w:tcW w:w="971" w:type="pct"/>
            <w:vMerge w:val="restart"/>
            <w:shd w:val="clear" w:color="auto" w:fill="E2EFD9" w:themeFill="accent6" w:themeFillTint="33"/>
            <w:vAlign w:val="center"/>
          </w:tcPr>
          <w:p w14:paraId="0FD04B50"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UD3. POTENCIAS Y RAÍCES</w:t>
            </w:r>
          </w:p>
        </w:tc>
        <w:tc>
          <w:tcPr>
            <w:tcW w:w="1277" w:type="pct"/>
            <w:vMerge w:val="restart"/>
            <w:shd w:val="clear" w:color="auto" w:fill="E2EFD9" w:themeFill="accent6" w:themeFillTint="33"/>
            <w:vAlign w:val="center"/>
          </w:tcPr>
          <w:p w14:paraId="44E5F2AF"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las propiedades de los números racionales y decimales para operarlos, utilizando la forma de cálculo y notación adecuada, para resolver problemas de la vida cotidiana, y presentando los resultados con la precisión requerida.</w:t>
            </w:r>
          </w:p>
        </w:tc>
        <w:tc>
          <w:tcPr>
            <w:tcW w:w="2283" w:type="pct"/>
            <w:shd w:val="clear" w:color="auto" w:fill="E2EFD9" w:themeFill="accent6" w:themeFillTint="33"/>
            <w:vAlign w:val="center"/>
          </w:tcPr>
          <w:p w14:paraId="449C0D5F"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2.1.1. Aplica las propiedades de las potencias para simplificar fracciones cuyos denominadores y numeradores son producto de potencias.</w:t>
            </w:r>
          </w:p>
        </w:tc>
        <w:tc>
          <w:tcPr>
            <w:tcW w:w="469" w:type="pct"/>
            <w:shd w:val="clear" w:color="auto" w:fill="E2EFD9" w:themeFill="accent6" w:themeFillTint="33"/>
            <w:vAlign w:val="center"/>
          </w:tcPr>
          <w:p w14:paraId="2010B9DD"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3CB709D5"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55011335"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21A816A3" w14:textId="77777777" w:rsidTr="0014682C">
        <w:trPr>
          <w:trHeight w:val="388"/>
        </w:trPr>
        <w:tc>
          <w:tcPr>
            <w:tcW w:w="971" w:type="pct"/>
            <w:vMerge/>
            <w:shd w:val="clear" w:color="auto" w:fill="E2EFD9" w:themeFill="accent6" w:themeFillTint="33"/>
            <w:vAlign w:val="center"/>
          </w:tcPr>
          <w:p w14:paraId="40FA8DB9"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671BC706"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2FAF22B3"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2.1.3. Expresa ciertos números muy grandes y muy pequeños en notación científica, y opera con ellos, con y sin calculadora, y los utiliza en problemas contextualizados.</w:t>
            </w:r>
          </w:p>
        </w:tc>
        <w:tc>
          <w:tcPr>
            <w:tcW w:w="469" w:type="pct"/>
            <w:shd w:val="clear" w:color="auto" w:fill="E2EFD9" w:themeFill="accent6" w:themeFillTint="33"/>
            <w:vAlign w:val="center"/>
          </w:tcPr>
          <w:p w14:paraId="68865AD8"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05580955"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1D6AB4D5"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602D9F1E" w14:textId="77777777" w:rsidTr="0014682C">
        <w:trPr>
          <w:trHeight w:val="781"/>
        </w:trPr>
        <w:tc>
          <w:tcPr>
            <w:tcW w:w="971" w:type="pct"/>
            <w:vMerge/>
            <w:shd w:val="clear" w:color="auto" w:fill="E2EFD9" w:themeFill="accent6" w:themeFillTint="33"/>
            <w:vAlign w:val="center"/>
          </w:tcPr>
          <w:p w14:paraId="48793B17"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6DDCACF5"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45E41768"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2.1.7. Calcula el valor de expresiones numéricas de números enteros, decimales y fraccionarios mediante las operaciones elementales, aplicando correctamente la jerarquía de las operaciones</w:t>
            </w:r>
          </w:p>
        </w:tc>
        <w:tc>
          <w:tcPr>
            <w:tcW w:w="469" w:type="pct"/>
            <w:shd w:val="clear" w:color="auto" w:fill="E2EFD9" w:themeFill="accent6" w:themeFillTint="33"/>
            <w:vAlign w:val="center"/>
          </w:tcPr>
          <w:p w14:paraId="64BA6868"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CMCT</w:t>
            </w:r>
          </w:p>
          <w:p w14:paraId="5E445212" w14:textId="77777777" w:rsidR="0014682C" w:rsidRPr="001911B5" w:rsidRDefault="0014682C" w:rsidP="000B4883">
            <w:pPr>
              <w:autoSpaceDE w:val="0"/>
              <w:adjustRightInd w:val="0"/>
              <w:jc w:val="center"/>
              <w:rPr>
                <w:color w:val="000000" w:themeColor="text1"/>
                <w:sz w:val="18"/>
                <w:szCs w:val="18"/>
              </w:rPr>
            </w:pPr>
            <w:r w:rsidRPr="001911B5">
              <w:rPr>
                <w:color w:val="000000" w:themeColor="text1"/>
                <w:sz w:val="18"/>
                <w:szCs w:val="18"/>
              </w:rPr>
              <w:t>CD</w:t>
            </w:r>
          </w:p>
          <w:p w14:paraId="7E0D52C7" w14:textId="77777777" w:rsidR="0014682C" w:rsidRPr="001911B5" w:rsidRDefault="0014682C"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14682C" w:rsidRPr="001911B5" w14:paraId="0D57BAB5" w14:textId="77777777" w:rsidTr="0014682C">
        <w:trPr>
          <w:trHeight w:val="977"/>
        </w:trPr>
        <w:tc>
          <w:tcPr>
            <w:tcW w:w="971" w:type="pct"/>
            <w:vMerge w:val="restart"/>
            <w:shd w:val="clear" w:color="auto" w:fill="DEEAF6" w:themeFill="accent5" w:themeFillTint="33"/>
            <w:vAlign w:val="center"/>
          </w:tcPr>
          <w:p w14:paraId="513E216E"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UD4. PROBLEMAS DE PROPORCIONALIDAD Y PORCENTAJES</w:t>
            </w:r>
          </w:p>
        </w:tc>
        <w:tc>
          <w:tcPr>
            <w:tcW w:w="1277" w:type="pct"/>
            <w:vMerge w:val="restart"/>
            <w:shd w:val="clear" w:color="auto" w:fill="DEEAF6" w:themeFill="accent5" w:themeFillTint="33"/>
            <w:vAlign w:val="center"/>
          </w:tcPr>
          <w:p w14:paraId="57956981"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las propiedades de los números racionales y decimales para operarlos, utilizando la forma de cálculo y notación adecuada, para resolver problemas de la vida cotidiana, y presentando los resultados con la precisión requerida.</w:t>
            </w:r>
          </w:p>
        </w:tc>
        <w:tc>
          <w:tcPr>
            <w:tcW w:w="2283" w:type="pct"/>
            <w:shd w:val="clear" w:color="auto" w:fill="DEEAF6" w:themeFill="accent5" w:themeFillTint="33"/>
            <w:vAlign w:val="center"/>
          </w:tcPr>
          <w:p w14:paraId="19FD4CF6"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snapToGrid w:val="0"/>
                <w:color w:val="000000" w:themeColor="text1"/>
                <w:sz w:val="18"/>
                <w:szCs w:val="18"/>
              </w:rPr>
              <w:t>2.1.6. Expresa el resultado de un problema, utilizando la unidad de medida adecuada, en forma de número decimal, redondeándolo si es necesario con el margen de error o precisión requeridos, de acuerdo con la naturaleza de los datos.</w:t>
            </w:r>
          </w:p>
        </w:tc>
        <w:tc>
          <w:tcPr>
            <w:tcW w:w="469" w:type="pct"/>
            <w:shd w:val="clear" w:color="auto" w:fill="DEEAF6" w:themeFill="accent5" w:themeFillTint="33"/>
            <w:vAlign w:val="center"/>
          </w:tcPr>
          <w:p w14:paraId="060C4BD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0C7599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1AC4DCCF"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02D38160" w14:textId="77777777" w:rsidTr="0014682C">
        <w:trPr>
          <w:trHeight w:val="707"/>
        </w:trPr>
        <w:tc>
          <w:tcPr>
            <w:tcW w:w="971" w:type="pct"/>
            <w:vMerge/>
            <w:shd w:val="clear" w:color="auto" w:fill="DEEAF6" w:themeFill="accent5" w:themeFillTint="33"/>
            <w:vAlign w:val="center"/>
          </w:tcPr>
          <w:p w14:paraId="79A26C7F"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67292D8F"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31C5B6AB"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2.1.8. Emplea números racionales  para resolver problemas de la vida cotidiana y analiza la coherencia de la solución.</w:t>
            </w:r>
          </w:p>
        </w:tc>
        <w:tc>
          <w:tcPr>
            <w:tcW w:w="469" w:type="pct"/>
            <w:shd w:val="clear" w:color="auto" w:fill="DEEAF6" w:themeFill="accent5" w:themeFillTint="33"/>
            <w:vAlign w:val="center"/>
          </w:tcPr>
          <w:p w14:paraId="7630AAC0"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413815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B568FB2"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1DE1B2BD" w14:textId="77777777" w:rsidTr="0014682C">
        <w:trPr>
          <w:trHeight w:val="818"/>
        </w:trPr>
        <w:tc>
          <w:tcPr>
            <w:tcW w:w="971" w:type="pct"/>
            <w:vMerge w:val="restart"/>
            <w:shd w:val="clear" w:color="auto" w:fill="E2EFD9" w:themeFill="accent6" w:themeFillTint="33"/>
            <w:vAlign w:val="center"/>
          </w:tcPr>
          <w:p w14:paraId="0716EDF6"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UD5. SECUENCIAS NUMÉRICAS</w:t>
            </w:r>
          </w:p>
        </w:tc>
        <w:tc>
          <w:tcPr>
            <w:tcW w:w="1277" w:type="pct"/>
            <w:vMerge w:val="restart"/>
            <w:shd w:val="clear" w:color="auto" w:fill="E2EFD9" w:themeFill="accent6" w:themeFillTint="33"/>
            <w:vAlign w:val="center"/>
          </w:tcPr>
          <w:p w14:paraId="15B39EAF"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2.2. Obtener y manipular expresiones simbólicas que describan sucesiones numéricas observando regularidades en casos sencillos que incluyan patrones recursivos.</w:t>
            </w:r>
          </w:p>
        </w:tc>
        <w:tc>
          <w:tcPr>
            <w:tcW w:w="2283" w:type="pct"/>
            <w:shd w:val="clear" w:color="auto" w:fill="E2EFD9" w:themeFill="accent6" w:themeFillTint="33"/>
            <w:vAlign w:val="center"/>
          </w:tcPr>
          <w:p w14:paraId="26DB5F68"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2.2.1. Calcula términos de una sucesión numérica recurrente usando la ley de formación a partir de términos anteriores.</w:t>
            </w:r>
          </w:p>
        </w:tc>
        <w:tc>
          <w:tcPr>
            <w:tcW w:w="469" w:type="pct"/>
            <w:shd w:val="clear" w:color="auto" w:fill="E2EFD9" w:themeFill="accent6" w:themeFillTint="33"/>
            <w:vAlign w:val="center"/>
          </w:tcPr>
          <w:p w14:paraId="5E9DF78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D2F063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400F1692"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4599B6B1" w14:textId="77777777" w:rsidTr="0014682C">
        <w:trPr>
          <w:trHeight w:val="560"/>
        </w:trPr>
        <w:tc>
          <w:tcPr>
            <w:tcW w:w="971" w:type="pct"/>
            <w:vMerge/>
            <w:shd w:val="clear" w:color="auto" w:fill="E2EFD9" w:themeFill="accent6" w:themeFillTint="33"/>
            <w:vAlign w:val="center"/>
          </w:tcPr>
          <w:p w14:paraId="7692AC03"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73DDE77F"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2306EF72"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2.2.2. Obtiene una ley de formación o fórmula para el término general de una sucesión sencilla de números enteros o fraccionarios</w:t>
            </w:r>
          </w:p>
        </w:tc>
        <w:tc>
          <w:tcPr>
            <w:tcW w:w="469" w:type="pct"/>
            <w:shd w:val="clear" w:color="auto" w:fill="E2EFD9" w:themeFill="accent6" w:themeFillTint="33"/>
            <w:vAlign w:val="center"/>
          </w:tcPr>
          <w:p w14:paraId="5AE713A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DE98AB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37C60C8"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15EF9F63" w14:textId="77777777" w:rsidTr="0014682C">
        <w:trPr>
          <w:trHeight w:val="527"/>
        </w:trPr>
        <w:tc>
          <w:tcPr>
            <w:tcW w:w="971" w:type="pct"/>
            <w:vMerge/>
            <w:shd w:val="clear" w:color="auto" w:fill="E2EFD9" w:themeFill="accent6" w:themeFillTint="33"/>
            <w:vAlign w:val="center"/>
          </w:tcPr>
          <w:p w14:paraId="35027C91"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3B719F77"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10FF7B70"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rPr>
              <w:t xml:space="preserve">2.2.3. Valora e identifica la presencia recurrente de las sucesiones en la naturaleza y resuelve problemas asociados a las mismas.  </w:t>
            </w:r>
          </w:p>
        </w:tc>
        <w:tc>
          <w:tcPr>
            <w:tcW w:w="469" w:type="pct"/>
            <w:shd w:val="clear" w:color="auto" w:fill="E2EFD9" w:themeFill="accent6" w:themeFillTint="33"/>
            <w:vAlign w:val="center"/>
          </w:tcPr>
          <w:p w14:paraId="3561AF4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F8ED68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25C872FA"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637D1425" w14:textId="77777777" w:rsidTr="0014682C">
        <w:trPr>
          <w:trHeight w:val="527"/>
        </w:trPr>
        <w:tc>
          <w:tcPr>
            <w:tcW w:w="971" w:type="pct"/>
            <w:vMerge w:val="restart"/>
            <w:shd w:val="clear" w:color="auto" w:fill="DEEAF6" w:themeFill="accent5" w:themeFillTint="33"/>
            <w:vAlign w:val="center"/>
          </w:tcPr>
          <w:p w14:paraId="24C26625"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UD6. EL LENGUAJE ALGEBRAICO</w:t>
            </w:r>
          </w:p>
        </w:tc>
        <w:tc>
          <w:tcPr>
            <w:tcW w:w="1277" w:type="pct"/>
            <w:vMerge w:val="restart"/>
            <w:shd w:val="clear" w:color="auto" w:fill="DEEAF6" w:themeFill="accent5" w:themeFillTint="33"/>
            <w:vAlign w:val="center"/>
          </w:tcPr>
          <w:p w14:paraId="50D5505D"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2.3. Utilizar el lenguaje algebraico para expresar una propiedad o relación dada mediante un enunciado extrayendo la información relevante y transformándola.</w:t>
            </w:r>
          </w:p>
        </w:tc>
        <w:tc>
          <w:tcPr>
            <w:tcW w:w="2283" w:type="pct"/>
            <w:shd w:val="clear" w:color="auto" w:fill="DEEAF6" w:themeFill="accent5" w:themeFillTint="33"/>
            <w:vAlign w:val="center"/>
          </w:tcPr>
          <w:p w14:paraId="2278DF19"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rPr>
              <w:t>2.3.1. Suma, resta y multiplica polinomios, expresando el resultado en forma de polinomio ordenado y aplicándolos a ejemplos de la vida cotidiana.</w:t>
            </w:r>
          </w:p>
        </w:tc>
        <w:tc>
          <w:tcPr>
            <w:tcW w:w="469" w:type="pct"/>
            <w:shd w:val="clear" w:color="auto" w:fill="DEEAF6" w:themeFill="accent5" w:themeFillTint="33"/>
            <w:vAlign w:val="center"/>
          </w:tcPr>
          <w:p w14:paraId="3C315A8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C6AC44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36F8024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5FAA1401" w14:textId="77777777" w:rsidTr="0014682C">
        <w:trPr>
          <w:trHeight w:val="527"/>
        </w:trPr>
        <w:tc>
          <w:tcPr>
            <w:tcW w:w="971" w:type="pct"/>
            <w:vMerge/>
            <w:shd w:val="clear" w:color="auto" w:fill="DEEAF6" w:themeFill="accent5" w:themeFillTint="33"/>
            <w:vAlign w:val="center"/>
          </w:tcPr>
          <w:p w14:paraId="507AB6EB"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0EC8294B"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2FE4E682"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rPr>
              <w:t>2.3.2. Conoce y utiliza las identidades notables correspondientes al cuadrado de un binomio y una suma por diferencia y las aplica en un contexto adecuado.</w:t>
            </w:r>
          </w:p>
        </w:tc>
        <w:tc>
          <w:tcPr>
            <w:tcW w:w="469" w:type="pct"/>
            <w:shd w:val="clear" w:color="auto" w:fill="DEEAF6" w:themeFill="accent5" w:themeFillTint="33"/>
            <w:vAlign w:val="center"/>
          </w:tcPr>
          <w:p w14:paraId="42DF1DB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4838C56"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45AB821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12399CBA" w14:textId="77777777" w:rsidTr="0014682C">
        <w:trPr>
          <w:trHeight w:val="1306"/>
        </w:trPr>
        <w:tc>
          <w:tcPr>
            <w:tcW w:w="971" w:type="pct"/>
            <w:vMerge w:val="restart"/>
            <w:shd w:val="clear" w:color="auto" w:fill="E2EFD9" w:themeFill="accent6" w:themeFillTint="33"/>
            <w:vAlign w:val="center"/>
          </w:tcPr>
          <w:p w14:paraId="1ACE42EE"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UD7. ECUACIONES DE PRIMER Y SEGUNDO GRADO</w:t>
            </w:r>
          </w:p>
        </w:tc>
        <w:tc>
          <w:tcPr>
            <w:tcW w:w="1277" w:type="pct"/>
            <w:vMerge w:val="restart"/>
            <w:shd w:val="clear" w:color="auto" w:fill="E2EFD9" w:themeFill="accent6" w:themeFillTint="33"/>
            <w:vAlign w:val="center"/>
          </w:tcPr>
          <w:p w14:paraId="75EA72C2"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2.4 Resolver problemas de la vida cotidiana en los que se precise el planteamiento y resolución de ecuaciones de primer y segundo grado, sistemas lineales de dos ecuaciones con dos incógnitas,  aplicando técnicas de manipulación algebraicas o recursos tecnológicos y valorando y contrastando los resultados obtenidos.</w:t>
            </w:r>
          </w:p>
        </w:tc>
        <w:tc>
          <w:tcPr>
            <w:tcW w:w="2283" w:type="pct"/>
            <w:shd w:val="clear" w:color="auto" w:fill="E2EFD9" w:themeFill="accent6" w:themeFillTint="33"/>
            <w:vAlign w:val="center"/>
          </w:tcPr>
          <w:p w14:paraId="3E417590"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rPr>
              <w:t>2.4.1. Resuelve ecuaciones de segundo grado completas e incompletas mediante procedimientos algebraicos.</w:t>
            </w:r>
          </w:p>
        </w:tc>
        <w:tc>
          <w:tcPr>
            <w:tcW w:w="469" w:type="pct"/>
            <w:shd w:val="clear" w:color="auto" w:fill="E2EFD9" w:themeFill="accent6" w:themeFillTint="33"/>
            <w:vAlign w:val="center"/>
          </w:tcPr>
          <w:p w14:paraId="68F4D7E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140AEE71"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26A29C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DD0E6F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0EC72112" w14:textId="77777777" w:rsidTr="0014682C">
        <w:trPr>
          <w:trHeight w:val="527"/>
        </w:trPr>
        <w:tc>
          <w:tcPr>
            <w:tcW w:w="971" w:type="pct"/>
            <w:vMerge/>
            <w:shd w:val="clear" w:color="auto" w:fill="E2EFD9" w:themeFill="accent6" w:themeFillTint="33"/>
            <w:vAlign w:val="center"/>
          </w:tcPr>
          <w:p w14:paraId="473E53E0"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3D249D14"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40AAE6E6"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lang w:val="es-ES_tradnl"/>
              </w:rPr>
              <w:t xml:space="preserve">2.4.3. Formula algebraicamente una situación de la vida cotidiana mediante ecuaciones de primer y segundo grado y </w:t>
            </w:r>
            <w:r w:rsidRPr="001911B5">
              <w:rPr>
                <w:rFonts w:ascii="Arial" w:hAnsi="Arial" w:cs="Arial"/>
                <w:color w:val="000000" w:themeColor="text1"/>
                <w:sz w:val="18"/>
                <w:szCs w:val="18"/>
              </w:rPr>
              <w:t>sistemas lineales de dos ecuaciones con dos incógnitas</w:t>
            </w:r>
            <w:r w:rsidRPr="001911B5">
              <w:rPr>
                <w:rFonts w:ascii="Arial" w:hAnsi="Arial" w:cs="Arial"/>
                <w:color w:val="000000" w:themeColor="text1"/>
                <w:sz w:val="18"/>
                <w:szCs w:val="18"/>
                <w:lang w:val="es-ES_tradnl"/>
              </w:rPr>
              <w:t>,  las resuelve e interpreta críticamente el resultado obtenido.</w:t>
            </w:r>
          </w:p>
        </w:tc>
        <w:tc>
          <w:tcPr>
            <w:tcW w:w="469" w:type="pct"/>
            <w:shd w:val="clear" w:color="auto" w:fill="E2EFD9" w:themeFill="accent6" w:themeFillTint="33"/>
            <w:vAlign w:val="center"/>
          </w:tcPr>
          <w:p w14:paraId="0D7DCB2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DE87B3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ACC3FE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18BC66F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45E81E49" w14:textId="77777777" w:rsidTr="0014682C">
        <w:trPr>
          <w:trHeight w:val="527"/>
        </w:trPr>
        <w:tc>
          <w:tcPr>
            <w:tcW w:w="971" w:type="pct"/>
            <w:vMerge w:val="restart"/>
            <w:shd w:val="clear" w:color="auto" w:fill="DEEAF6" w:themeFill="accent5" w:themeFillTint="33"/>
            <w:vAlign w:val="center"/>
          </w:tcPr>
          <w:p w14:paraId="084C7560"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UD8. ECUACIONES</w:t>
            </w:r>
          </w:p>
        </w:tc>
        <w:tc>
          <w:tcPr>
            <w:tcW w:w="1277" w:type="pct"/>
            <w:vMerge w:val="restart"/>
            <w:shd w:val="clear" w:color="auto" w:fill="DEEAF6" w:themeFill="accent5" w:themeFillTint="33"/>
            <w:vAlign w:val="center"/>
          </w:tcPr>
          <w:p w14:paraId="783FA270"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2.4 Resolver problemas de la vida cotidiana en los que se precise el planteamiento y resolución de ecuaciones de primer y segundo grado, sistemas lineales de dos ecuaciones con dos incógnitas,  aplicando técnicas de manipulación algebraicas o recursos tecnológicos y valorando y contrastando los resultados obtenidos.</w:t>
            </w:r>
          </w:p>
        </w:tc>
        <w:tc>
          <w:tcPr>
            <w:tcW w:w="2283" w:type="pct"/>
            <w:shd w:val="clear" w:color="auto" w:fill="DEEAF6" w:themeFill="accent5" w:themeFillTint="33"/>
            <w:vAlign w:val="center"/>
          </w:tcPr>
          <w:p w14:paraId="3C47963A"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lang w:val="es-ES_tradnl"/>
              </w:rPr>
              <w:t>2.4.2. Resuelve sistemas de dos ecuaciones lineales con dos incógnitas mediante procedimientos algebraicos o gráficos</w:t>
            </w:r>
          </w:p>
        </w:tc>
        <w:tc>
          <w:tcPr>
            <w:tcW w:w="469" w:type="pct"/>
            <w:shd w:val="clear" w:color="auto" w:fill="DEEAF6" w:themeFill="accent5" w:themeFillTint="33"/>
            <w:vAlign w:val="center"/>
          </w:tcPr>
          <w:p w14:paraId="1BED6B9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7E4479E1"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404B5A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3B8DC4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6F3A7D75" w14:textId="77777777" w:rsidTr="0014682C">
        <w:trPr>
          <w:trHeight w:val="527"/>
        </w:trPr>
        <w:tc>
          <w:tcPr>
            <w:tcW w:w="971" w:type="pct"/>
            <w:vMerge/>
            <w:shd w:val="clear" w:color="auto" w:fill="DEEAF6" w:themeFill="accent5" w:themeFillTint="33"/>
            <w:vAlign w:val="center"/>
          </w:tcPr>
          <w:p w14:paraId="74DEA5B7"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1C885D76"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367634A3" w14:textId="77777777" w:rsidR="0014682C" w:rsidRPr="001911B5" w:rsidRDefault="0014682C" w:rsidP="000B4883">
            <w:pPr>
              <w:jc w:val="both"/>
              <w:rPr>
                <w:rFonts w:ascii="Arial" w:hAnsi="Arial" w:cs="Arial"/>
                <w:color w:val="000000" w:themeColor="text1"/>
                <w:sz w:val="18"/>
                <w:szCs w:val="18"/>
              </w:rPr>
            </w:pPr>
            <w:r w:rsidRPr="001911B5">
              <w:rPr>
                <w:rFonts w:ascii="Arial" w:hAnsi="Arial" w:cs="Arial"/>
                <w:color w:val="000000" w:themeColor="text1"/>
                <w:sz w:val="18"/>
                <w:szCs w:val="18"/>
                <w:lang w:val="es-ES_tradnl"/>
              </w:rPr>
              <w:t xml:space="preserve">2.4.3. Formula algebraicamente una situación de la vida cotidiana mediante ecuaciones de primer y segundo grado y </w:t>
            </w:r>
            <w:r w:rsidRPr="001911B5">
              <w:rPr>
                <w:rFonts w:ascii="Arial" w:hAnsi="Arial" w:cs="Arial"/>
                <w:color w:val="000000" w:themeColor="text1"/>
                <w:sz w:val="18"/>
                <w:szCs w:val="18"/>
              </w:rPr>
              <w:t>sistemas lineales de dos ecuaciones con dos incógnitas</w:t>
            </w:r>
            <w:r w:rsidRPr="001911B5">
              <w:rPr>
                <w:rFonts w:ascii="Arial" w:hAnsi="Arial" w:cs="Arial"/>
                <w:color w:val="000000" w:themeColor="text1"/>
                <w:sz w:val="18"/>
                <w:szCs w:val="18"/>
                <w:lang w:val="es-ES_tradnl"/>
              </w:rPr>
              <w:t>,  las resuelve e interpreta críticamente el resultado obtenido.</w:t>
            </w:r>
          </w:p>
        </w:tc>
        <w:tc>
          <w:tcPr>
            <w:tcW w:w="469" w:type="pct"/>
            <w:shd w:val="clear" w:color="auto" w:fill="DEEAF6" w:themeFill="accent5" w:themeFillTint="33"/>
            <w:vAlign w:val="center"/>
          </w:tcPr>
          <w:p w14:paraId="2AD7AD8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F294B2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E3587C3"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46A6273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7F223F2D" w14:textId="77777777" w:rsidTr="0014682C">
        <w:trPr>
          <w:trHeight w:val="527"/>
        </w:trPr>
        <w:tc>
          <w:tcPr>
            <w:tcW w:w="971" w:type="pct"/>
            <w:vMerge w:val="restart"/>
            <w:shd w:val="clear" w:color="auto" w:fill="E2EFD9" w:themeFill="accent6" w:themeFillTint="33"/>
            <w:vAlign w:val="center"/>
          </w:tcPr>
          <w:p w14:paraId="31EBD89B"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UD9. SISTEMAS DE ECUACIONES</w:t>
            </w:r>
          </w:p>
        </w:tc>
        <w:tc>
          <w:tcPr>
            <w:tcW w:w="1277" w:type="pct"/>
            <w:vMerge w:val="restart"/>
            <w:shd w:val="clear" w:color="auto" w:fill="E2EFD9" w:themeFill="accent6" w:themeFillTint="33"/>
            <w:vAlign w:val="center"/>
          </w:tcPr>
          <w:p w14:paraId="3FE189C0"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 xml:space="preserve">4.1. Conocer los elementos que intervienen en el estudio de las funciones y su representación </w:t>
            </w:r>
            <w:r w:rsidRPr="001911B5">
              <w:rPr>
                <w:rFonts w:ascii="Arial" w:hAnsi="Arial" w:cs="Arial"/>
                <w:color w:val="000000" w:themeColor="text1"/>
                <w:sz w:val="18"/>
                <w:szCs w:val="18"/>
                <w:lang w:val="es-ES_tradnl"/>
              </w:rPr>
              <w:lastRenderedPageBreak/>
              <w:t>gráfica.</w:t>
            </w:r>
          </w:p>
        </w:tc>
        <w:tc>
          <w:tcPr>
            <w:tcW w:w="2283" w:type="pct"/>
            <w:shd w:val="clear" w:color="auto" w:fill="E2EFD9" w:themeFill="accent6" w:themeFillTint="33"/>
            <w:vAlign w:val="center"/>
          </w:tcPr>
          <w:p w14:paraId="4A6E639D"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lastRenderedPageBreak/>
              <w:t>4.1.1. Interpreta el comportamiento de una función dada gráficamente y asocia enunciados de problemas contextualizados a gráficas.</w:t>
            </w:r>
          </w:p>
        </w:tc>
        <w:tc>
          <w:tcPr>
            <w:tcW w:w="469" w:type="pct"/>
            <w:shd w:val="clear" w:color="auto" w:fill="E2EFD9" w:themeFill="accent6" w:themeFillTint="33"/>
            <w:vAlign w:val="center"/>
          </w:tcPr>
          <w:p w14:paraId="5A8017E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tc>
      </w:tr>
      <w:tr w:rsidR="0014682C" w:rsidRPr="001911B5" w14:paraId="38C103F5" w14:textId="77777777" w:rsidTr="0014682C">
        <w:trPr>
          <w:trHeight w:val="527"/>
        </w:trPr>
        <w:tc>
          <w:tcPr>
            <w:tcW w:w="971" w:type="pct"/>
            <w:vMerge/>
            <w:shd w:val="clear" w:color="auto" w:fill="E2EFD9" w:themeFill="accent6" w:themeFillTint="33"/>
            <w:vAlign w:val="center"/>
          </w:tcPr>
          <w:p w14:paraId="5FDE9303"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78BAC90E"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30C01EAA"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4.1.2. Identifica las características más relevantes de una gráfica, interpretándolos dentro de su contexto.</w:t>
            </w:r>
          </w:p>
        </w:tc>
        <w:tc>
          <w:tcPr>
            <w:tcW w:w="469" w:type="pct"/>
            <w:shd w:val="clear" w:color="auto" w:fill="E2EFD9" w:themeFill="accent6" w:themeFillTint="33"/>
            <w:vAlign w:val="center"/>
          </w:tcPr>
          <w:p w14:paraId="6113340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tc>
      </w:tr>
      <w:tr w:rsidR="0014682C" w:rsidRPr="001911B5" w14:paraId="2761E8A2" w14:textId="77777777" w:rsidTr="0014682C">
        <w:trPr>
          <w:trHeight w:val="527"/>
        </w:trPr>
        <w:tc>
          <w:tcPr>
            <w:tcW w:w="971" w:type="pct"/>
            <w:vMerge/>
            <w:shd w:val="clear" w:color="auto" w:fill="E2EFD9" w:themeFill="accent6" w:themeFillTint="33"/>
            <w:vAlign w:val="center"/>
          </w:tcPr>
          <w:p w14:paraId="5FC1A60B"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230BDE3F"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1959E018"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4.1.3. Construye una gráfica a partir de un enunciado contextualizado describiendo el fenómeno expuesto.</w:t>
            </w:r>
          </w:p>
        </w:tc>
        <w:tc>
          <w:tcPr>
            <w:tcW w:w="469" w:type="pct"/>
            <w:shd w:val="clear" w:color="auto" w:fill="E2EFD9" w:themeFill="accent6" w:themeFillTint="33"/>
            <w:vAlign w:val="center"/>
          </w:tcPr>
          <w:p w14:paraId="5E20B23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tc>
      </w:tr>
      <w:tr w:rsidR="0014682C" w:rsidRPr="001911B5" w14:paraId="331D9F2C" w14:textId="77777777" w:rsidTr="0014682C">
        <w:trPr>
          <w:trHeight w:val="527"/>
        </w:trPr>
        <w:tc>
          <w:tcPr>
            <w:tcW w:w="971" w:type="pct"/>
            <w:vMerge/>
            <w:shd w:val="clear" w:color="auto" w:fill="E2EFD9" w:themeFill="accent6" w:themeFillTint="33"/>
            <w:vAlign w:val="center"/>
          </w:tcPr>
          <w:p w14:paraId="722663F8"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45D6081F"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3F025DCF"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4.1.4. Asocia razonadamente expresiones analíticas sencillas a funciones dadas gráficamente.</w:t>
            </w:r>
          </w:p>
        </w:tc>
        <w:tc>
          <w:tcPr>
            <w:tcW w:w="469" w:type="pct"/>
            <w:shd w:val="clear" w:color="auto" w:fill="E2EFD9" w:themeFill="accent6" w:themeFillTint="33"/>
            <w:vAlign w:val="center"/>
          </w:tcPr>
          <w:p w14:paraId="0B3CB5F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tc>
      </w:tr>
      <w:tr w:rsidR="0014682C" w:rsidRPr="001911B5" w14:paraId="185FD5C5" w14:textId="77777777" w:rsidTr="0014682C">
        <w:trPr>
          <w:trHeight w:val="527"/>
        </w:trPr>
        <w:tc>
          <w:tcPr>
            <w:tcW w:w="971" w:type="pct"/>
            <w:vMerge w:val="restart"/>
            <w:shd w:val="clear" w:color="auto" w:fill="DEEAF6" w:themeFill="accent5" w:themeFillTint="33"/>
            <w:vAlign w:val="center"/>
          </w:tcPr>
          <w:p w14:paraId="127017AE"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UD10. FUNCIONES LINEALES Y CUADRÁTICAS</w:t>
            </w:r>
          </w:p>
        </w:tc>
        <w:tc>
          <w:tcPr>
            <w:tcW w:w="1277" w:type="pct"/>
            <w:vMerge w:val="restart"/>
            <w:shd w:val="clear" w:color="auto" w:fill="DEEAF6" w:themeFill="accent5" w:themeFillTint="33"/>
            <w:vAlign w:val="center"/>
          </w:tcPr>
          <w:p w14:paraId="714926A1"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4.2. Identificar relaciones de la vida cotidiana y de otras materias que pueden modelizarse mediante una función lineal valorando la utilidad de la descripción de este modelo y de sus parámetros para describir el fenómeno analizado.</w:t>
            </w:r>
          </w:p>
        </w:tc>
        <w:tc>
          <w:tcPr>
            <w:tcW w:w="2283" w:type="pct"/>
            <w:shd w:val="clear" w:color="auto" w:fill="DEEAF6" w:themeFill="accent5" w:themeFillTint="33"/>
            <w:vAlign w:val="center"/>
          </w:tcPr>
          <w:p w14:paraId="1E5BE614"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4.2.1. Determina las diferentes formas de expresión de la ecuación de la recta a partir de una dada (ecuación punto-pendiente, general, explícita y por dos puntos) e identifica puntos de corte y pendiente, y las representa gráficamente.</w:t>
            </w:r>
          </w:p>
        </w:tc>
        <w:tc>
          <w:tcPr>
            <w:tcW w:w="469" w:type="pct"/>
            <w:shd w:val="clear" w:color="auto" w:fill="DEEAF6" w:themeFill="accent5" w:themeFillTint="33"/>
            <w:vAlign w:val="center"/>
          </w:tcPr>
          <w:p w14:paraId="4D0E25B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32CAA4C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231FDCA1"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699026A0" w14:textId="77777777" w:rsidTr="0014682C">
        <w:trPr>
          <w:trHeight w:val="527"/>
        </w:trPr>
        <w:tc>
          <w:tcPr>
            <w:tcW w:w="971" w:type="pct"/>
            <w:vMerge/>
            <w:shd w:val="clear" w:color="auto" w:fill="DEEAF6" w:themeFill="accent5" w:themeFillTint="33"/>
            <w:vAlign w:val="center"/>
          </w:tcPr>
          <w:p w14:paraId="2F98B2C5"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100EFEFE"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2A591E6E"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4.2.2. Obtiene la expresión analítica de la función lineal asociada a un enunciado y la representa.</w:t>
            </w:r>
          </w:p>
        </w:tc>
        <w:tc>
          <w:tcPr>
            <w:tcW w:w="469" w:type="pct"/>
            <w:shd w:val="clear" w:color="auto" w:fill="DEEAF6" w:themeFill="accent5" w:themeFillTint="33"/>
            <w:vAlign w:val="center"/>
          </w:tcPr>
          <w:p w14:paraId="510EE450"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359B64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63B31DEE"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7A488183" w14:textId="77777777" w:rsidTr="0014682C">
        <w:trPr>
          <w:trHeight w:val="527"/>
        </w:trPr>
        <w:tc>
          <w:tcPr>
            <w:tcW w:w="971" w:type="pct"/>
            <w:vMerge/>
            <w:shd w:val="clear" w:color="auto" w:fill="DEEAF6" w:themeFill="accent5" w:themeFillTint="33"/>
            <w:vAlign w:val="center"/>
          </w:tcPr>
          <w:p w14:paraId="5A26A8EE"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val="restart"/>
            <w:shd w:val="clear" w:color="auto" w:fill="DEEAF6" w:themeFill="accent5" w:themeFillTint="33"/>
            <w:vAlign w:val="center"/>
          </w:tcPr>
          <w:p w14:paraId="182BA661"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4.3. Reconocer situaciones de relación funcional que puedan ser descritas mediante funciones cuadráticas, calculando sus parámetros, características y realizando su representación gráfica.</w:t>
            </w:r>
          </w:p>
        </w:tc>
        <w:tc>
          <w:tcPr>
            <w:tcW w:w="2283" w:type="pct"/>
            <w:shd w:val="clear" w:color="auto" w:fill="DEEAF6" w:themeFill="accent5" w:themeFillTint="33"/>
            <w:vAlign w:val="center"/>
          </w:tcPr>
          <w:p w14:paraId="5D9A8AA3"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4.3.1. Representa gráficamente una función polinómica de grado dos y describe sus características.</w:t>
            </w:r>
          </w:p>
        </w:tc>
        <w:tc>
          <w:tcPr>
            <w:tcW w:w="469" w:type="pct"/>
            <w:shd w:val="clear" w:color="auto" w:fill="DEEAF6" w:themeFill="accent5" w:themeFillTint="33"/>
            <w:vAlign w:val="center"/>
          </w:tcPr>
          <w:p w14:paraId="4C1998F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D0E57B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3A0224F5" w14:textId="77777777" w:rsidTr="0014682C">
        <w:trPr>
          <w:trHeight w:val="527"/>
        </w:trPr>
        <w:tc>
          <w:tcPr>
            <w:tcW w:w="971" w:type="pct"/>
            <w:vMerge/>
            <w:shd w:val="clear" w:color="auto" w:fill="DEEAF6" w:themeFill="accent5" w:themeFillTint="33"/>
            <w:vAlign w:val="center"/>
          </w:tcPr>
          <w:p w14:paraId="4A9D83F6"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17DC5A7F"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DEEAF6" w:themeFill="accent5" w:themeFillTint="33"/>
            <w:vAlign w:val="center"/>
          </w:tcPr>
          <w:p w14:paraId="7B8883B7"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4.3.2. Identifica y describe situaciones de la vida cotidiana que puedan ser modelizadas mediante funciones cuadráticas, las estudia y las representa utilizando medios tecnológicos cuando sea necesario.</w:t>
            </w:r>
          </w:p>
        </w:tc>
        <w:tc>
          <w:tcPr>
            <w:tcW w:w="469" w:type="pct"/>
            <w:shd w:val="clear" w:color="auto" w:fill="DEEAF6" w:themeFill="accent5" w:themeFillTint="33"/>
            <w:vAlign w:val="center"/>
          </w:tcPr>
          <w:p w14:paraId="56D4535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A8E8E9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7AE67EDA" w14:textId="77777777" w:rsidTr="0014682C">
        <w:trPr>
          <w:trHeight w:val="527"/>
        </w:trPr>
        <w:tc>
          <w:tcPr>
            <w:tcW w:w="971" w:type="pct"/>
            <w:vMerge w:val="restart"/>
            <w:shd w:val="clear" w:color="auto" w:fill="E2EFD9" w:themeFill="accent6" w:themeFillTint="33"/>
            <w:vAlign w:val="center"/>
          </w:tcPr>
          <w:p w14:paraId="7F509182"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UD11. ELEMENTOS DE GEOMETRÍA PLANA</w:t>
            </w:r>
          </w:p>
        </w:tc>
        <w:tc>
          <w:tcPr>
            <w:tcW w:w="1277" w:type="pct"/>
            <w:vMerge w:val="restart"/>
            <w:shd w:val="clear" w:color="auto" w:fill="E2EFD9" w:themeFill="accent6" w:themeFillTint="33"/>
            <w:vAlign w:val="center"/>
          </w:tcPr>
          <w:p w14:paraId="50EB2582"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3.1. Reconocer y describir los elementos y propiedades características de las figuras planas, los cuerpos geométricos elementales y sus configuraciones geométricas.</w:t>
            </w:r>
          </w:p>
        </w:tc>
        <w:tc>
          <w:tcPr>
            <w:tcW w:w="2283" w:type="pct"/>
            <w:shd w:val="clear" w:color="auto" w:fill="E2EFD9" w:themeFill="accent6" w:themeFillTint="33"/>
            <w:vAlign w:val="center"/>
          </w:tcPr>
          <w:p w14:paraId="680ABAAD"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olor w:val="000000" w:themeColor="text1"/>
                <w:sz w:val="18"/>
              </w:rPr>
              <w:t>3.1.1. Conoce las propiedades de los puntos de la mediatriz de un segmento y la bisectriz de un ángulo.</w:t>
            </w:r>
          </w:p>
        </w:tc>
        <w:tc>
          <w:tcPr>
            <w:tcW w:w="469" w:type="pct"/>
            <w:shd w:val="clear" w:color="auto" w:fill="E2EFD9" w:themeFill="accent6" w:themeFillTint="33"/>
            <w:vAlign w:val="center"/>
          </w:tcPr>
          <w:p w14:paraId="5FD3C32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9F3D95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3FE2673A" w14:textId="77777777" w:rsidTr="0014682C">
        <w:trPr>
          <w:trHeight w:val="527"/>
        </w:trPr>
        <w:tc>
          <w:tcPr>
            <w:tcW w:w="971" w:type="pct"/>
            <w:vMerge/>
            <w:shd w:val="clear" w:color="auto" w:fill="E2EFD9" w:themeFill="accent6" w:themeFillTint="33"/>
            <w:vAlign w:val="center"/>
          </w:tcPr>
          <w:p w14:paraId="779D68A1"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6CC3D701"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301C3E92"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olor w:val="000000" w:themeColor="text1"/>
                <w:sz w:val="18"/>
              </w:rPr>
              <w:t>3.1.2. Utiliza las propiedades de la mediatriz y la bisectriz para resolver problemas geométricos sencillos.</w:t>
            </w:r>
          </w:p>
        </w:tc>
        <w:tc>
          <w:tcPr>
            <w:tcW w:w="469" w:type="pct"/>
            <w:shd w:val="clear" w:color="auto" w:fill="E2EFD9" w:themeFill="accent6" w:themeFillTint="33"/>
            <w:vAlign w:val="center"/>
          </w:tcPr>
          <w:p w14:paraId="1AD0AD3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291D69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6B5679CD" w14:textId="77777777" w:rsidTr="0014682C">
        <w:trPr>
          <w:trHeight w:val="833"/>
        </w:trPr>
        <w:tc>
          <w:tcPr>
            <w:tcW w:w="971" w:type="pct"/>
            <w:vMerge/>
            <w:shd w:val="clear" w:color="auto" w:fill="E2EFD9" w:themeFill="accent6" w:themeFillTint="33"/>
            <w:vAlign w:val="center"/>
          </w:tcPr>
          <w:p w14:paraId="6B9EE606"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49EB58BC"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64B7F525" w14:textId="77777777" w:rsidR="0014682C" w:rsidRPr="001911B5" w:rsidRDefault="0014682C" w:rsidP="000B4883">
            <w:pPr>
              <w:jc w:val="both"/>
              <w:rPr>
                <w:rFonts w:ascii="Arial" w:hAnsi="Arial"/>
                <w:color w:val="000000" w:themeColor="text1"/>
                <w:sz w:val="18"/>
              </w:rPr>
            </w:pPr>
            <w:r w:rsidRPr="001911B5">
              <w:rPr>
                <w:rFonts w:ascii="Arial" w:hAnsi="Arial"/>
                <w:color w:val="000000" w:themeColor="text1"/>
                <w:sz w:val="18"/>
              </w:rPr>
              <w:t>3.1.3. Maneja las relaciones entre ángulos definidos por rectas que se cortan o por paralelas cortadas por una secante y resuelve problemas geométricos sencillos en los que intervienen ángulos.</w:t>
            </w:r>
          </w:p>
        </w:tc>
        <w:tc>
          <w:tcPr>
            <w:tcW w:w="469" w:type="pct"/>
            <w:shd w:val="clear" w:color="auto" w:fill="E2EFD9" w:themeFill="accent6" w:themeFillTint="33"/>
            <w:vAlign w:val="center"/>
          </w:tcPr>
          <w:p w14:paraId="1B63F1F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445F860"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428ACC80" w14:textId="77777777" w:rsidTr="0014682C">
        <w:trPr>
          <w:trHeight w:val="527"/>
        </w:trPr>
        <w:tc>
          <w:tcPr>
            <w:tcW w:w="971" w:type="pct"/>
            <w:vMerge/>
            <w:shd w:val="clear" w:color="auto" w:fill="E2EFD9" w:themeFill="accent6" w:themeFillTint="33"/>
            <w:vAlign w:val="center"/>
          </w:tcPr>
          <w:p w14:paraId="6F8BA222"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5AD7EB82"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2872CF7E"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3.1.4. Calcula el perímetro de polígonos, la longitud de circunferencias, el área de polígonos y de figuras circulares, en problemas contextualizados aplicando fórmulas y técnicas adecuadas.</w:t>
            </w:r>
          </w:p>
        </w:tc>
        <w:tc>
          <w:tcPr>
            <w:tcW w:w="469" w:type="pct"/>
            <w:shd w:val="clear" w:color="auto" w:fill="E2EFD9" w:themeFill="accent6" w:themeFillTint="33"/>
            <w:vAlign w:val="center"/>
          </w:tcPr>
          <w:p w14:paraId="2A35B22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90010A1"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792E22C3" w14:textId="77777777" w:rsidTr="0014682C">
        <w:trPr>
          <w:trHeight w:val="1239"/>
        </w:trPr>
        <w:tc>
          <w:tcPr>
            <w:tcW w:w="971" w:type="pct"/>
            <w:vMerge/>
            <w:shd w:val="clear" w:color="auto" w:fill="E2EFD9" w:themeFill="accent6" w:themeFillTint="33"/>
            <w:vAlign w:val="center"/>
          </w:tcPr>
          <w:p w14:paraId="61D4266F"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val="restart"/>
            <w:shd w:val="clear" w:color="auto" w:fill="E2EFD9" w:themeFill="accent6" w:themeFillTint="33"/>
            <w:vAlign w:val="center"/>
          </w:tcPr>
          <w:p w14:paraId="22D36BA9"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3.2. Utilizar el teorema de Tales y las fórmulas usuales para realizar medidas indirectas de elementos inaccesibles y para obtener medidas de longitudes, de ejemplos tomados de la vida real, representaciones artísticas como pintura o arquitectura, o de la resolución de problemas geométricos</w:t>
            </w:r>
          </w:p>
        </w:tc>
        <w:tc>
          <w:tcPr>
            <w:tcW w:w="2283" w:type="pct"/>
            <w:shd w:val="clear" w:color="auto" w:fill="E2EFD9" w:themeFill="accent6" w:themeFillTint="33"/>
            <w:vAlign w:val="center"/>
          </w:tcPr>
          <w:p w14:paraId="23D5E51F"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olor w:val="000000" w:themeColor="text1"/>
                <w:sz w:val="18"/>
              </w:rPr>
              <w:t>3.2.1. Divide un segmento en partes proporcionales a otros dados. Establece relaciones de proporcionalidad entre los elementos homólogos de dos polígonos semejantes</w:t>
            </w:r>
            <w:r w:rsidRPr="001911B5">
              <w:rPr>
                <w:rFonts w:ascii="Arial" w:hAnsi="Arial"/>
                <w:i/>
                <w:color w:val="000000" w:themeColor="text1"/>
                <w:sz w:val="18"/>
              </w:rPr>
              <w:t>.</w:t>
            </w:r>
          </w:p>
        </w:tc>
        <w:tc>
          <w:tcPr>
            <w:tcW w:w="469" w:type="pct"/>
            <w:shd w:val="clear" w:color="auto" w:fill="E2EFD9" w:themeFill="accent6" w:themeFillTint="33"/>
            <w:vAlign w:val="center"/>
          </w:tcPr>
          <w:p w14:paraId="6EC2CEE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289493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27CAAB3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p w14:paraId="2516DD2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CEC</w:t>
            </w:r>
          </w:p>
        </w:tc>
      </w:tr>
      <w:tr w:rsidR="0014682C" w:rsidRPr="001911B5" w14:paraId="7E9329AB" w14:textId="77777777" w:rsidTr="0014682C">
        <w:trPr>
          <w:trHeight w:val="527"/>
        </w:trPr>
        <w:tc>
          <w:tcPr>
            <w:tcW w:w="971" w:type="pct"/>
            <w:vMerge/>
            <w:shd w:val="clear" w:color="auto" w:fill="E2EFD9" w:themeFill="accent6" w:themeFillTint="33"/>
            <w:vAlign w:val="center"/>
          </w:tcPr>
          <w:p w14:paraId="79F882A1"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4DB85AFD" w14:textId="77777777" w:rsidR="0014682C" w:rsidRPr="001911B5" w:rsidRDefault="0014682C" w:rsidP="000B4883">
            <w:pPr>
              <w:jc w:val="both"/>
              <w:rPr>
                <w:rFonts w:ascii="Arial" w:eastAsia="Times New Roman" w:hAnsi="Arial" w:cs="Arial"/>
                <w:color w:val="000000" w:themeColor="text1"/>
                <w:sz w:val="18"/>
                <w:szCs w:val="18"/>
              </w:rPr>
            </w:pPr>
          </w:p>
        </w:tc>
        <w:tc>
          <w:tcPr>
            <w:tcW w:w="2283" w:type="pct"/>
            <w:shd w:val="clear" w:color="auto" w:fill="E2EFD9" w:themeFill="accent6" w:themeFillTint="33"/>
            <w:vAlign w:val="center"/>
          </w:tcPr>
          <w:p w14:paraId="34878988"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olor w:val="000000" w:themeColor="text1"/>
                <w:sz w:val="18"/>
              </w:rPr>
              <w:t>3.2.2. Reconoce triángulos semejantes, y en situaciones de semejanza utiliza el teorema de Tales para el cálculo indirecto de longitudes.</w:t>
            </w:r>
          </w:p>
        </w:tc>
        <w:tc>
          <w:tcPr>
            <w:tcW w:w="469" w:type="pct"/>
            <w:shd w:val="clear" w:color="auto" w:fill="E2EFD9" w:themeFill="accent6" w:themeFillTint="33"/>
            <w:vAlign w:val="center"/>
          </w:tcPr>
          <w:p w14:paraId="24C33DE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129C9D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6B31F70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p w14:paraId="76DFB0E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CEC</w:t>
            </w:r>
          </w:p>
        </w:tc>
      </w:tr>
      <w:tr w:rsidR="0014682C" w:rsidRPr="001911B5" w14:paraId="79C98232" w14:textId="77777777" w:rsidTr="0014682C">
        <w:trPr>
          <w:trHeight w:val="527"/>
        </w:trPr>
        <w:tc>
          <w:tcPr>
            <w:tcW w:w="971" w:type="pct"/>
            <w:vMerge/>
            <w:shd w:val="clear" w:color="auto" w:fill="E2EFD9" w:themeFill="accent6" w:themeFillTint="33"/>
            <w:vAlign w:val="center"/>
          </w:tcPr>
          <w:p w14:paraId="6EB28087"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shd w:val="clear" w:color="auto" w:fill="E2EFD9" w:themeFill="accent6" w:themeFillTint="33"/>
            <w:vAlign w:val="center"/>
          </w:tcPr>
          <w:p w14:paraId="50F99B2D" w14:textId="77777777" w:rsidR="0014682C" w:rsidRPr="001911B5" w:rsidRDefault="0014682C"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3.3. Calcular (ampliación o reducción) las dimensiones reales de figuras dadas en mapas o planos, conociendo la escala.</w:t>
            </w:r>
          </w:p>
        </w:tc>
        <w:tc>
          <w:tcPr>
            <w:tcW w:w="2283" w:type="pct"/>
            <w:shd w:val="clear" w:color="auto" w:fill="E2EFD9" w:themeFill="accent6" w:themeFillTint="33"/>
            <w:vAlign w:val="center"/>
          </w:tcPr>
          <w:p w14:paraId="12C2E8FD"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3.3.1. Calcula dimensiones reales de medidas de longitudes en situaciones de semejanza: planos, mapas, fotos aéreas, etc.</w:t>
            </w:r>
          </w:p>
        </w:tc>
        <w:tc>
          <w:tcPr>
            <w:tcW w:w="469" w:type="pct"/>
            <w:shd w:val="clear" w:color="auto" w:fill="E2EFD9" w:themeFill="accent6" w:themeFillTint="33"/>
            <w:vAlign w:val="center"/>
          </w:tcPr>
          <w:p w14:paraId="1450C46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98B8DB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4C3DF1F7" w14:textId="77777777" w:rsidTr="0014682C">
        <w:trPr>
          <w:trHeight w:val="527"/>
        </w:trPr>
        <w:tc>
          <w:tcPr>
            <w:tcW w:w="971" w:type="pct"/>
            <w:shd w:val="clear" w:color="auto" w:fill="DEEAF6" w:themeFill="accent5" w:themeFillTint="33"/>
            <w:vAlign w:val="center"/>
          </w:tcPr>
          <w:p w14:paraId="42949FCA"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UD12. FIGURAS EN EL ESPACIO</w:t>
            </w:r>
          </w:p>
        </w:tc>
        <w:tc>
          <w:tcPr>
            <w:tcW w:w="1277" w:type="pct"/>
            <w:shd w:val="clear" w:color="auto" w:fill="DEEAF6" w:themeFill="accent5" w:themeFillTint="33"/>
            <w:vAlign w:val="center"/>
          </w:tcPr>
          <w:p w14:paraId="5AC2EA50"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3.5. Interpretar el sentido de las coordenadas geográficas y su aplicación en la localización de puntos.</w:t>
            </w:r>
          </w:p>
        </w:tc>
        <w:tc>
          <w:tcPr>
            <w:tcW w:w="2283" w:type="pct"/>
            <w:shd w:val="clear" w:color="auto" w:fill="DEEAF6" w:themeFill="accent5" w:themeFillTint="33"/>
            <w:vAlign w:val="center"/>
          </w:tcPr>
          <w:p w14:paraId="02A3E86A"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3.5.1. Sitúa sobre el globo terráqueo ecuador, polos, meridianos y paralelos, y es capaz de ubicar un punto sobre el globo terráqueo conociendo su longitud y latitud.</w:t>
            </w:r>
          </w:p>
        </w:tc>
        <w:tc>
          <w:tcPr>
            <w:tcW w:w="469" w:type="pct"/>
            <w:shd w:val="clear" w:color="auto" w:fill="DEEAF6" w:themeFill="accent5" w:themeFillTint="33"/>
            <w:vAlign w:val="center"/>
          </w:tcPr>
          <w:p w14:paraId="29EEE11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tc>
      </w:tr>
      <w:tr w:rsidR="0014682C" w:rsidRPr="001911B5" w14:paraId="0B672B1C" w14:textId="77777777" w:rsidTr="0014682C">
        <w:trPr>
          <w:trHeight w:val="527"/>
        </w:trPr>
        <w:tc>
          <w:tcPr>
            <w:tcW w:w="971" w:type="pct"/>
            <w:vMerge w:val="restart"/>
            <w:shd w:val="clear" w:color="auto" w:fill="DEEAF6" w:themeFill="accent5" w:themeFillTint="33"/>
            <w:vAlign w:val="center"/>
          </w:tcPr>
          <w:p w14:paraId="7F787CEC"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UD13. MOVIMIENTOS EN EL PLANO. FRISOS Y MOSAICOS</w:t>
            </w:r>
          </w:p>
        </w:tc>
        <w:tc>
          <w:tcPr>
            <w:tcW w:w="1277" w:type="pct"/>
            <w:vMerge w:val="restart"/>
            <w:shd w:val="clear" w:color="auto" w:fill="DEEAF6" w:themeFill="accent5" w:themeFillTint="33"/>
            <w:vAlign w:val="center"/>
          </w:tcPr>
          <w:p w14:paraId="4C5D7507"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3.4. Reconocer las transformaciones que llevan de una figura a otra mediante movimiento en el plano, aplicar dichos movimientos y analizar diseños cotidianos, obras de arte y configuraciones presentes en la naturaleza.</w:t>
            </w:r>
          </w:p>
        </w:tc>
        <w:tc>
          <w:tcPr>
            <w:tcW w:w="2283" w:type="pct"/>
            <w:shd w:val="clear" w:color="auto" w:fill="DEEAF6" w:themeFill="accent5" w:themeFillTint="33"/>
            <w:vAlign w:val="center"/>
          </w:tcPr>
          <w:p w14:paraId="385F5ACB"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3.4.1. Identifica los elementos más característicos de los movimientos en el plano presentes en la naturaleza, en diseños cotidianos u obras de arte.</w:t>
            </w:r>
          </w:p>
        </w:tc>
        <w:tc>
          <w:tcPr>
            <w:tcW w:w="469" w:type="pct"/>
            <w:shd w:val="clear" w:color="auto" w:fill="DEEAF6" w:themeFill="accent5" w:themeFillTint="33"/>
            <w:vAlign w:val="center"/>
          </w:tcPr>
          <w:p w14:paraId="1C802E7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C82CDB6"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411ABA73"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p w14:paraId="396FA70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CEC</w:t>
            </w:r>
          </w:p>
        </w:tc>
      </w:tr>
      <w:tr w:rsidR="0014682C" w:rsidRPr="001911B5" w14:paraId="34845CB9" w14:textId="77777777" w:rsidTr="0014682C">
        <w:trPr>
          <w:trHeight w:val="527"/>
        </w:trPr>
        <w:tc>
          <w:tcPr>
            <w:tcW w:w="971" w:type="pct"/>
            <w:vMerge/>
            <w:shd w:val="clear" w:color="auto" w:fill="DEEAF6" w:themeFill="accent5" w:themeFillTint="33"/>
            <w:vAlign w:val="center"/>
          </w:tcPr>
          <w:p w14:paraId="0FED7ECE"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25267011"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DEEAF6" w:themeFill="accent5" w:themeFillTint="33"/>
            <w:vAlign w:val="center"/>
          </w:tcPr>
          <w:p w14:paraId="4EA5FDBD"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3.4.2. Genera creaciones propias mediante la composición de movimientos, empleando herramientas tecnológicas cuando sea necesario</w:t>
            </w:r>
          </w:p>
        </w:tc>
        <w:tc>
          <w:tcPr>
            <w:tcW w:w="469" w:type="pct"/>
            <w:shd w:val="clear" w:color="auto" w:fill="DEEAF6" w:themeFill="accent5" w:themeFillTint="33"/>
            <w:vAlign w:val="center"/>
          </w:tcPr>
          <w:p w14:paraId="495547F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7B7506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7E94990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p w14:paraId="25BF3C9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CEC</w:t>
            </w:r>
          </w:p>
        </w:tc>
      </w:tr>
      <w:tr w:rsidR="0014682C" w:rsidRPr="001911B5" w14:paraId="32A777A7" w14:textId="77777777" w:rsidTr="0014682C">
        <w:trPr>
          <w:trHeight w:val="527"/>
        </w:trPr>
        <w:tc>
          <w:tcPr>
            <w:tcW w:w="971" w:type="pct"/>
            <w:vMerge w:val="restart"/>
            <w:shd w:val="clear" w:color="auto" w:fill="E2EFD9" w:themeFill="accent6" w:themeFillTint="33"/>
            <w:vAlign w:val="center"/>
          </w:tcPr>
          <w:p w14:paraId="54E60650"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UD14. TABLAS Y GRÁFICOS ESTADÍSTICOS</w:t>
            </w:r>
          </w:p>
        </w:tc>
        <w:tc>
          <w:tcPr>
            <w:tcW w:w="1277" w:type="pct"/>
            <w:vMerge w:val="restart"/>
            <w:shd w:val="clear" w:color="auto" w:fill="E2EFD9" w:themeFill="accent6" w:themeFillTint="33"/>
            <w:vAlign w:val="center"/>
          </w:tcPr>
          <w:p w14:paraId="178D147D"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5.1. Elaborar informaciones estadísticas para describir un conjunto de datos mediante tablas y gráficas adecuadas a la situación analizada, justificando si las conclusiones son representativas para la población estudiada.</w:t>
            </w:r>
          </w:p>
        </w:tc>
        <w:tc>
          <w:tcPr>
            <w:tcW w:w="2283" w:type="pct"/>
            <w:shd w:val="clear" w:color="auto" w:fill="E2EFD9" w:themeFill="accent6" w:themeFillTint="33"/>
            <w:vAlign w:val="center"/>
          </w:tcPr>
          <w:p w14:paraId="1A57C8B1"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5.1.1. Distingue población y muestra justificando las diferencias en problemas contextualizados.</w:t>
            </w:r>
          </w:p>
        </w:tc>
        <w:tc>
          <w:tcPr>
            <w:tcW w:w="469" w:type="pct"/>
            <w:shd w:val="clear" w:color="auto" w:fill="E2EFD9" w:themeFill="accent6" w:themeFillTint="33"/>
            <w:vAlign w:val="center"/>
          </w:tcPr>
          <w:p w14:paraId="327D3D0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99B7F6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2D7352E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3C415D5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4ABD6728" w14:textId="77777777" w:rsidTr="0014682C">
        <w:trPr>
          <w:trHeight w:val="527"/>
        </w:trPr>
        <w:tc>
          <w:tcPr>
            <w:tcW w:w="971" w:type="pct"/>
            <w:vMerge/>
            <w:shd w:val="clear" w:color="auto" w:fill="E2EFD9" w:themeFill="accent6" w:themeFillTint="33"/>
            <w:vAlign w:val="center"/>
          </w:tcPr>
          <w:p w14:paraId="5DA6045A"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4501E3DC"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E2EFD9" w:themeFill="accent6" w:themeFillTint="33"/>
            <w:vAlign w:val="center"/>
          </w:tcPr>
          <w:p w14:paraId="748F4FBA"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5.1.2. Valora la representatividad de una muestra a través del procedimiento de selección, en casos sencillos.</w:t>
            </w:r>
          </w:p>
        </w:tc>
        <w:tc>
          <w:tcPr>
            <w:tcW w:w="469" w:type="pct"/>
            <w:shd w:val="clear" w:color="auto" w:fill="E2EFD9" w:themeFill="accent6" w:themeFillTint="33"/>
            <w:vAlign w:val="center"/>
          </w:tcPr>
          <w:p w14:paraId="5D470223"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829D21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476E240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67693905"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1448B6D4" w14:textId="77777777" w:rsidTr="0014682C">
        <w:trPr>
          <w:trHeight w:val="527"/>
        </w:trPr>
        <w:tc>
          <w:tcPr>
            <w:tcW w:w="971" w:type="pct"/>
            <w:vMerge/>
            <w:shd w:val="clear" w:color="auto" w:fill="E2EFD9" w:themeFill="accent6" w:themeFillTint="33"/>
            <w:vAlign w:val="center"/>
          </w:tcPr>
          <w:p w14:paraId="5F2B4A69"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1AD29908"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E2EFD9" w:themeFill="accent6" w:themeFillTint="33"/>
            <w:vAlign w:val="center"/>
          </w:tcPr>
          <w:p w14:paraId="1C457730" w14:textId="77777777" w:rsidR="0014682C" w:rsidRPr="001911B5" w:rsidRDefault="0014682C" w:rsidP="000B4883">
            <w:pPr>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5.1.3. Distingue entre variable cualitativa, cuantitativa discreta y cuantitativa continua y pone ejemplos.</w:t>
            </w:r>
          </w:p>
        </w:tc>
        <w:tc>
          <w:tcPr>
            <w:tcW w:w="469" w:type="pct"/>
            <w:shd w:val="clear" w:color="auto" w:fill="E2EFD9" w:themeFill="accent6" w:themeFillTint="33"/>
            <w:vAlign w:val="center"/>
          </w:tcPr>
          <w:p w14:paraId="3D01A92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3C35B0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788883F8"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283BAC2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10C61BEC" w14:textId="77777777" w:rsidTr="0014682C">
        <w:trPr>
          <w:trHeight w:val="527"/>
        </w:trPr>
        <w:tc>
          <w:tcPr>
            <w:tcW w:w="971" w:type="pct"/>
            <w:vMerge/>
            <w:shd w:val="clear" w:color="auto" w:fill="E2EFD9" w:themeFill="accent6" w:themeFillTint="33"/>
            <w:vAlign w:val="center"/>
          </w:tcPr>
          <w:p w14:paraId="449AA840"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7C3572CB"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E2EFD9" w:themeFill="accent6" w:themeFillTint="33"/>
            <w:vAlign w:val="center"/>
          </w:tcPr>
          <w:p w14:paraId="2981C3E4"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5.1.4. Elabora tablas de frecuencias, relaciona los distintos tipos de frecuencias y obtiene información de la tabla elaborada.</w:t>
            </w:r>
          </w:p>
        </w:tc>
        <w:tc>
          <w:tcPr>
            <w:tcW w:w="469" w:type="pct"/>
            <w:shd w:val="clear" w:color="auto" w:fill="E2EFD9" w:themeFill="accent6" w:themeFillTint="33"/>
            <w:vAlign w:val="center"/>
          </w:tcPr>
          <w:p w14:paraId="11DA946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97C5F4F"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361010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3B719DF9"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632AFF17" w14:textId="77777777" w:rsidTr="0014682C">
        <w:trPr>
          <w:trHeight w:val="527"/>
        </w:trPr>
        <w:tc>
          <w:tcPr>
            <w:tcW w:w="971" w:type="pct"/>
            <w:vMerge/>
            <w:shd w:val="clear" w:color="auto" w:fill="E2EFD9" w:themeFill="accent6" w:themeFillTint="33"/>
            <w:vAlign w:val="center"/>
          </w:tcPr>
          <w:p w14:paraId="1B29E4A2"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E2EFD9" w:themeFill="accent6" w:themeFillTint="33"/>
            <w:vAlign w:val="center"/>
          </w:tcPr>
          <w:p w14:paraId="3134E1A9"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E2EFD9" w:themeFill="accent6" w:themeFillTint="33"/>
            <w:vAlign w:val="center"/>
          </w:tcPr>
          <w:p w14:paraId="54C1DCD2"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5.1.5. Construye, con la ayuda de herramientas tecnológicas si fuese necesario, gráficos estadísticos adecuados a distintas situaciones relacionadas con variables asociadas a problemas sociales, económicos y de la vida cotidiana.</w:t>
            </w:r>
          </w:p>
        </w:tc>
        <w:tc>
          <w:tcPr>
            <w:tcW w:w="469" w:type="pct"/>
            <w:shd w:val="clear" w:color="auto" w:fill="E2EFD9" w:themeFill="accent6" w:themeFillTint="33"/>
            <w:vAlign w:val="center"/>
          </w:tcPr>
          <w:p w14:paraId="0E0D9A7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3AEC16A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E2D164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72BD4C7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CSC</w:t>
            </w:r>
          </w:p>
        </w:tc>
      </w:tr>
      <w:tr w:rsidR="0014682C" w:rsidRPr="001911B5" w14:paraId="65F7A0AB" w14:textId="77777777" w:rsidTr="0014682C">
        <w:trPr>
          <w:trHeight w:val="527"/>
        </w:trPr>
        <w:tc>
          <w:tcPr>
            <w:tcW w:w="971" w:type="pct"/>
            <w:vMerge w:val="restart"/>
            <w:shd w:val="clear" w:color="auto" w:fill="DEEAF6" w:themeFill="accent5" w:themeFillTint="33"/>
            <w:vAlign w:val="center"/>
          </w:tcPr>
          <w:p w14:paraId="0389066D" w14:textId="77777777" w:rsidR="0014682C" w:rsidRPr="001911B5" w:rsidRDefault="0014682C"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UD15. PARÁMETROS ESTADÍSTICOS</w:t>
            </w:r>
          </w:p>
        </w:tc>
        <w:tc>
          <w:tcPr>
            <w:tcW w:w="1277" w:type="pct"/>
            <w:vMerge w:val="restart"/>
            <w:shd w:val="clear" w:color="auto" w:fill="DEEAF6" w:themeFill="accent5" w:themeFillTint="33"/>
            <w:vAlign w:val="center"/>
          </w:tcPr>
          <w:p w14:paraId="3AC83ABF"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5.2. Calcular e interpretar los parámetros de posición y de dispersión de una variable estadística para resumir los datos y comparar distribuciones estadísticas.</w:t>
            </w:r>
          </w:p>
        </w:tc>
        <w:tc>
          <w:tcPr>
            <w:tcW w:w="2283" w:type="pct"/>
            <w:shd w:val="clear" w:color="auto" w:fill="DEEAF6" w:themeFill="accent5" w:themeFillTint="33"/>
            <w:vAlign w:val="center"/>
          </w:tcPr>
          <w:p w14:paraId="2E827F3D"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5.2.1. Calcula e interpreta las medidas de posición de una variable estadística para proporcionar un resumen de los datos.</w:t>
            </w:r>
          </w:p>
        </w:tc>
        <w:tc>
          <w:tcPr>
            <w:tcW w:w="469" w:type="pct"/>
            <w:shd w:val="clear" w:color="auto" w:fill="DEEAF6" w:themeFill="accent5" w:themeFillTint="33"/>
            <w:vAlign w:val="center"/>
          </w:tcPr>
          <w:p w14:paraId="249B234B"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EA5B40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tc>
      </w:tr>
      <w:tr w:rsidR="0014682C" w:rsidRPr="001911B5" w14:paraId="56D94130" w14:textId="77777777" w:rsidTr="0014682C">
        <w:trPr>
          <w:trHeight w:val="527"/>
        </w:trPr>
        <w:tc>
          <w:tcPr>
            <w:tcW w:w="971" w:type="pct"/>
            <w:vMerge/>
            <w:shd w:val="clear" w:color="auto" w:fill="DEEAF6" w:themeFill="accent5" w:themeFillTint="33"/>
            <w:vAlign w:val="center"/>
          </w:tcPr>
          <w:p w14:paraId="67DBA858"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70D62B35"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DEEAF6" w:themeFill="accent5" w:themeFillTint="33"/>
            <w:vAlign w:val="center"/>
          </w:tcPr>
          <w:p w14:paraId="63447807"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5.2.2. Calcula los parámetros de dispersión de una variable estadística (con calculadora y con hoja de cálculo) para comparar la representatividad de la media y describir los datos.</w:t>
            </w:r>
          </w:p>
        </w:tc>
        <w:tc>
          <w:tcPr>
            <w:tcW w:w="469" w:type="pct"/>
            <w:shd w:val="clear" w:color="auto" w:fill="DEEAF6" w:themeFill="accent5" w:themeFillTint="33"/>
            <w:vAlign w:val="center"/>
          </w:tcPr>
          <w:p w14:paraId="1EE6BDA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5075F21"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tc>
      </w:tr>
      <w:tr w:rsidR="0014682C" w:rsidRPr="001911B5" w14:paraId="3CF694AC" w14:textId="77777777" w:rsidTr="0014682C">
        <w:trPr>
          <w:trHeight w:val="661"/>
        </w:trPr>
        <w:tc>
          <w:tcPr>
            <w:tcW w:w="971" w:type="pct"/>
            <w:vMerge/>
            <w:shd w:val="clear" w:color="auto" w:fill="DEEAF6" w:themeFill="accent5" w:themeFillTint="33"/>
            <w:vAlign w:val="center"/>
          </w:tcPr>
          <w:p w14:paraId="67A6C439"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val="restart"/>
            <w:shd w:val="clear" w:color="auto" w:fill="DEEAF6" w:themeFill="accent5" w:themeFillTint="33"/>
            <w:vAlign w:val="center"/>
          </w:tcPr>
          <w:p w14:paraId="03C2AD3B"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5.3. Analizar e interpretar la información estadística que aparece en los medios de comunicación, valorando su representatividad y fiabilidad.</w:t>
            </w:r>
          </w:p>
        </w:tc>
        <w:tc>
          <w:tcPr>
            <w:tcW w:w="2283" w:type="pct"/>
            <w:shd w:val="clear" w:color="auto" w:fill="DEEAF6" w:themeFill="accent5" w:themeFillTint="33"/>
            <w:vAlign w:val="center"/>
          </w:tcPr>
          <w:p w14:paraId="5E7C60D6"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5.3.1. Utiliza un vocabulario adecuado para describir, analizar e interpretar información estadística en los medios de comunicación.</w:t>
            </w:r>
          </w:p>
        </w:tc>
        <w:tc>
          <w:tcPr>
            <w:tcW w:w="469" w:type="pct"/>
            <w:shd w:val="clear" w:color="auto" w:fill="DEEAF6" w:themeFill="accent5" w:themeFillTint="33"/>
            <w:vAlign w:val="center"/>
          </w:tcPr>
          <w:p w14:paraId="1A7B5ED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09F220C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8E0D88D"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54E053AA"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47BFCCBB" w14:textId="77777777" w:rsidTr="0014682C">
        <w:trPr>
          <w:trHeight w:val="527"/>
        </w:trPr>
        <w:tc>
          <w:tcPr>
            <w:tcW w:w="971" w:type="pct"/>
            <w:vMerge/>
            <w:shd w:val="clear" w:color="auto" w:fill="DEEAF6" w:themeFill="accent5" w:themeFillTint="33"/>
            <w:vAlign w:val="center"/>
          </w:tcPr>
          <w:p w14:paraId="5AB2643F"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08BCB5F5"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DEEAF6" w:themeFill="accent5" w:themeFillTint="33"/>
            <w:vAlign w:val="center"/>
          </w:tcPr>
          <w:p w14:paraId="4A9D2F27"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5.3.2. Emplea la calculadora y medios tecnológicos para organizar los datos, generar gráficos estadísticos y calcular parámetros de tendencia central y dispersión.</w:t>
            </w:r>
          </w:p>
        </w:tc>
        <w:tc>
          <w:tcPr>
            <w:tcW w:w="469" w:type="pct"/>
            <w:shd w:val="clear" w:color="auto" w:fill="DEEAF6" w:themeFill="accent5" w:themeFillTint="33"/>
            <w:vAlign w:val="center"/>
          </w:tcPr>
          <w:p w14:paraId="513386F0"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40CC8432"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0F8584C"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525FFED3"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4682C" w:rsidRPr="001911B5" w14:paraId="6DA9B44F" w14:textId="77777777" w:rsidTr="0014682C">
        <w:trPr>
          <w:trHeight w:val="527"/>
        </w:trPr>
        <w:tc>
          <w:tcPr>
            <w:tcW w:w="971" w:type="pct"/>
            <w:vMerge/>
            <w:shd w:val="clear" w:color="auto" w:fill="DEEAF6" w:themeFill="accent5" w:themeFillTint="33"/>
            <w:vAlign w:val="center"/>
          </w:tcPr>
          <w:p w14:paraId="241DEC57" w14:textId="77777777" w:rsidR="0014682C" w:rsidRPr="001911B5" w:rsidRDefault="0014682C" w:rsidP="000B4883">
            <w:pPr>
              <w:jc w:val="center"/>
              <w:rPr>
                <w:rFonts w:ascii="Arial" w:eastAsia="Times New Roman" w:hAnsi="Arial" w:cs="Arial"/>
                <w:color w:val="000000" w:themeColor="text1"/>
                <w:sz w:val="18"/>
                <w:szCs w:val="18"/>
              </w:rPr>
            </w:pPr>
          </w:p>
        </w:tc>
        <w:tc>
          <w:tcPr>
            <w:tcW w:w="1277" w:type="pct"/>
            <w:vMerge/>
            <w:shd w:val="clear" w:color="auto" w:fill="DEEAF6" w:themeFill="accent5" w:themeFillTint="33"/>
            <w:vAlign w:val="center"/>
          </w:tcPr>
          <w:p w14:paraId="2B00873F" w14:textId="77777777" w:rsidR="0014682C" w:rsidRPr="001911B5" w:rsidRDefault="0014682C" w:rsidP="000B4883">
            <w:pPr>
              <w:jc w:val="both"/>
              <w:rPr>
                <w:rFonts w:ascii="Arial" w:hAnsi="Arial" w:cs="Arial"/>
                <w:color w:val="000000" w:themeColor="text1"/>
                <w:sz w:val="18"/>
                <w:szCs w:val="18"/>
                <w:lang w:val="es-ES_tradnl"/>
              </w:rPr>
            </w:pPr>
          </w:p>
        </w:tc>
        <w:tc>
          <w:tcPr>
            <w:tcW w:w="2283" w:type="pct"/>
            <w:shd w:val="clear" w:color="auto" w:fill="DEEAF6" w:themeFill="accent5" w:themeFillTint="33"/>
            <w:vAlign w:val="center"/>
          </w:tcPr>
          <w:p w14:paraId="4E5133DC" w14:textId="77777777" w:rsidR="0014682C" w:rsidRPr="001911B5" w:rsidRDefault="0014682C" w:rsidP="000B4883">
            <w:pPr>
              <w:jc w:val="both"/>
              <w:rPr>
                <w:rFonts w:ascii="Arial" w:hAnsi="Arial" w:cs="Arial"/>
                <w:color w:val="000000" w:themeColor="text1"/>
                <w:sz w:val="18"/>
                <w:szCs w:val="18"/>
                <w:lang w:val="es-ES_tradnl"/>
              </w:rPr>
            </w:pPr>
            <w:r w:rsidRPr="001911B5">
              <w:rPr>
                <w:rFonts w:ascii="Arial" w:hAnsi="Arial" w:cs="Arial"/>
                <w:color w:val="000000" w:themeColor="text1"/>
                <w:sz w:val="18"/>
                <w:szCs w:val="18"/>
                <w:lang w:val="es-ES_tradnl"/>
              </w:rPr>
              <w:t>5.3.3. Emplea medios tecnológicos para comunicar información resumida y relevante sobre una variable estadística que haya analizado.</w:t>
            </w:r>
          </w:p>
        </w:tc>
        <w:tc>
          <w:tcPr>
            <w:tcW w:w="469" w:type="pct"/>
            <w:shd w:val="clear" w:color="auto" w:fill="DEEAF6" w:themeFill="accent5" w:themeFillTint="33"/>
            <w:vAlign w:val="center"/>
          </w:tcPr>
          <w:p w14:paraId="764D9C9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1A7CDEC4"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37AC890"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586D2177" w14:textId="77777777" w:rsidR="0014682C" w:rsidRPr="001911B5" w:rsidRDefault="0014682C"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bl>
    <w:p w14:paraId="5A3781BA" w14:textId="4C5E8982" w:rsidR="003D43C3" w:rsidRDefault="003D43C3">
      <w:pPr>
        <w:pStyle w:val="Standard"/>
      </w:pPr>
    </w:p>
    <w:p w14:paraId="61CE2202" w14:textId="074D9AB2" w:rsidR="00061CE3" w:rsidRPr="00061CE3" w:rsidRDefault="00061CE3" w:rsidP="00061CE3">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bookmarkStart w:id="0" w:name="_GoBack"/>
      <w:bookmarkEnd w:id="0"/>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1" w:name="_Toc526786414"/>
      <w:r>
        <w:rPr>
          <w:color w:val="000000" w:themeColor="text1"/>
        </w:rPr>
        <w:t>PROCEDIMIENTOS E INSTRUMENTOS DE CALIFICACIÓN.</w:t>
      </w:r>
      <w:bookmarkEnd w:id="1"/>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xml:space="preserve">: nos fijaremos en la presentación y orden; si la expresión y la </w:t>
      </w:r>
      <w:r w:rsidRPr="001911B5">
        <w:rPr>
          <w:rFonts w:ascii="Times New Roman" w:hAnsi="Times New Roman" w:cs="Times New Roman (Cuerpo en alfa"/>
          <w:color w:val="000000" w:themeColor="text1"/>
          <w:sz w:val="24"/>
          <w:szCs w:val="16"/>
          <w:lang w:bidi="hi-IN"/>
        </w:rPr>
        <w:lastRenderedPageBreak/>
        <w:t>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14682C"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 w:val="24"/>
          <w:szCs w:val="24"/>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w:t>
      </w:r>
      <w:r w:rsidRPr="0014682C">
        <w:rPr>
          <w:rFonts w:ascii="Times New Roman" w:hAnsi="Times New Roman" w:cs="Times New Roman (Cuerpo en alfa"/>
          <w:color w:val="000000" w:themeColor="text1"/>
          <w:sz w:val="24"/>
          <w:szCs w:val="24"/>
          <w:lang w:bidi="hi-IN"/>
        </w:rPr>
        <w:t>del todo correcto, pero demuestre el esfuerzo realizado.</w:t>
      </w:r>
      <w:r w:rsidRPr="0014682C">
        <w:rPr>
          <w:rFonts w:ascii="Times New Roman" w:hAnsi="Times New Roman" w:cs="Times New Roman (Cuerpo en alfa"/>
          <w:color w:val="000000" w:themeColor="text1"/>
          <w:sz w:val="24"/>
          <w:szCs w:val="24"/>
          <w:lang w:bidi="es-ES"/>
        </w:rPr>
        <w:t xml:space="preserve"> </w:t>
      </w:r>
    </w:p>
    <w:p w14:paraId="4D844EB3" w14:textId="77777777" w:rsidR="00061CE3" w:rsidRPr="00BA1215" w:rsidRDefault="00061CE3" w:rsidP="00061CE3">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5EB11C60" w14:textId="77777777" w:rsidR="0014682C" w:rsidRDefault="0014682C" w:rsidP="0014682C">
      <w:pPr>
        <w:ind w:left="360"/>
        <w:rPr>
          <w:rFonts w:ascii="Times New Roman" w:hAnsi="Times New Roman" w:cs="Times New Roman (Cuerpo en alfa"/>
          <w:sz w:val="24"/>
        </w:rPr>
      </w:pPr>
    </w:p>
    <w:p w14:paraId="130B2A5C" w14:textId="77777777" w:rsidR="0014682C" w:rsidRPr="0014682C" w:rsidRDefault="0014682C" w:rsidP="0014682C">
      <w:pPr>
        <w:ind w:left="360"/>
        <w:rPr>
          <w:rFonts w:ascii="Times New Roman" w:hAnsi="Times New Roman" w:cs="Times New Roman (Cuerpo en alfa"/>
          <w:color w:val="000000" w:themeColor="text1"/>
          <w:sz w:val="24"/>
          <w:szCs w:val="16"/>
        </w:rPr>
      </w:pPr>
      <w:r w:rsidRPr="0014682C">
        <w:rPr>
          <w:rFonts w:ascii="Times New Roman" w:hAnsi="Times New Roman" w:cs="Times New Roman (Cuerpo en alfa"/>
          <w:sz w:val="24"/>
        </w:rPr>
        <w:t>En la calificación de la materia se tendrá en cuenta:</w:t>
      </w:r>
      <w:r w:rsidRPr="0014682C">
        <w:rPr>
          <w:rFonts w:ascii="Times New Roman" w:hAnsi="Times New Roman" w:cs="Times New Roman (Cuerpo en alfa"/>
          <w:color w:val="000000" w:themeColor="text1"/>
          <w:sz w:val="24"/>
          <w:szCs w:val="16"/>
        </w:rPr>
        <w:fldChar w:fldCharType="begin"/>
      </w:r>
      <w:r w:rsidRPr="0014682C">
        <w:rPr>
          <w:rFonts w:ascii="Times New Roman" w:hAnsi="Times New Roman" w:cs="Times New Roman (Cuerpo en alfa"/>
          <w:color w:val="000000" w:themeColor="text1"/>
          <w:sz w:val="24"/>
          <w:szCs w:val="16"/>
        </w:rPr>
        <w:instrText>XE "3.7.2. Criterios de calificación: "</w:instrText>
      </w:r>
      <w:r w:rsidRPr="0014682C">
        <w:rPr>
          <w:rFonts w:ascii="Times New Roman" w:hAnsi="Times New Roman" w:cs="Times New Roman (Cuerpo en alfa"/>
          <w:color w:val="000000" w:themeColor="text1"/>
          <w:sz w:val="24"/>
          <w:szCs w:val="16"/>
        </w:rPr>
        <w:fldChar w:fldCharType="end"/>
      </w:r>
    </w:p>
    <w:p w14:paraId="2E64B994" w14:textId="77777777" w:rsidR="0014682C" w:rsidRPr="0014682C" w:rsidRDefault="0014682C" w:rsidP="0014682C">
      <w:pPr>
        <w:pStyle w:val="Prrafodelista"/>
        <w:rPr>
          <w:rFonts w:ascii="Times New Roman" w:hAnsi="Times New Roman" w:cs="Times New Roman (Cuerpo en alfa"/>
          <w:bCs/>
          <w:color w:val="000000" w:themeColor="text1"/>
          <w:sz w:val="24"/>
          <w:szCs w:val="16"/>
        </w:rPr>
      </w:pPr>
      <w:r w:rsidRPr="0014682C">
        <w:rPr>
          <w:rFonts w:ascii="Times New Roman" w:hAnsi="Times New Roman" w:cs="Times New Roman (Cuerpo en alfa"/>
          <w:b/>
          <w:bCs/>
          <w:color w:val="000000" w:themeColor="text1"/>
          <w:sz w:val="24"/>
          <w:szCs w:val="16"/>
        </w:rPr>
        <w:t>Nota de dominio de los contenidos mínimos (80%)</w:t>
      </w:r>
      <w:r w:rsidRPr="0014682C">
        <w:rPr>
          <w:rFonts w:ascii="Times New Roman" w:hAnsi="Times New Roman" w:cs="Times New Roman (Cuerpo en alfa"/>
          <w:color w:val="000000" w:themeColor="text1"/>
          <w:sz w:val="24"/>
          <w:szCs w:val="16"/>
        </w:rPr>
        <w:t xml:space="preserve">. </w:t>
      </w:r>
      <w:r w:rsidRPr="0014682C">
        <w:rPr>
          <w:rFonts w:ascii="Times New Roman" w:hAnsi="Times New Roman" w:cs="Times New Roman (Cuerpo en alfa"/>
          <w:bCs/>
          <w:color w:val="000000" w:themeColor="text1"/>
          <w:sz w:val="24"/>
          <w:szCs w:val="16"/>
        </w:rPr>
        <w:t>La nota provendrá en su mayor parte de las pruebas especificas (pruebas escritas, trabajos dirigidos, exposiciones orales) y mediremos el grado de conocimiento de los conceptos y adquisición de las competencias.</w:t>
      </w:r>
    </w:p>
    <w:p w14:paraId="09045AEC" w14:textId="1046B0C6" w:rsidR="0014682C" w:rsidRPr="0014682C" w:rsidRDefault="0014682C" w:rsidP="0014682C">
      <w:pPr>
        <w:pStyle w:val="Prrafodelista"/>
        <w:rPr>
          <w:rFonts w:ascii="Times New Roman" w:hAnsi="Times New Roman"/>
          <w:sz w:val="24"/>
          <w:lang w:eastAsia="zh-CN"/>
        </w:rPr>
      </w:pPr>
      <w:r w:rsidRPr="0014682C">
        <w:rPr>
          <w:rFonts w:ascii="Times New Roman" w:hAnsi="Times New Roman" w:cs="Times New Roman (Cuerpo en alfa"/>
          <w:b/>
          <w:bCs/>
          <w:color w:val="000000" w:themeColor="text1"/>
          <w:sz w:val="24"/>
          <w:szCs w:val="16"/>
        </w:rPr>
        <w:t>Nota de trabajo y cumplimiento de las tareas (20%)</w:t>
      </w:r>
      <w:r w:rsidRPr="0014682C">
        <w:rPr>
          <w:rFonts w:ascii="Times New Roman" w:hAnsi="Times New Roman" w:cs="Times New Roman (Cuerpo en alfa"/>
          <w:color w:val="000000" w:themeColor="text1"/>
          <w:sz w:val="24"/>
          <w:szCs w:val="16"/>
        </w:rPr>
        <w:t xml:space="preserve">. </w:t>
      </w:r>
      <w:r w:rsidRPr="0014682C">
        <w:rPr>
          <w:rFonts w:ascii="Times New Roman" w:hAnsi="Times New Roman" w:cs="Times New Roman (Cuerpo en alfa"/>
          <w:bCs/>
          <w:color w:val="000000" w:themeColor="text1"/>
          <w:sz w:val="24"/>
          <w:szCs w:val="16"/>
        </w:rPr>
        <w:t xml:space="preserve">Calificaremos la aportación individual a los grupos de trabajo, respeto a los compañeros, participación en clase, grado de interés y dedicación, orden y limpieza reflejados en el cuaderno, trabajos, ejercicios y actividades </w:t>
      </w:r>
      <w:r>
        <w:rPr>
          <w:rFonts w:ascii="Times New Roman" w:hAnsi="Times New Roman" w:cs="Times New Roman (Cuerpo en alfa"/>
          <w:bCs/>
          <w:color w:val="000000" w:themeColor="text1"/>
          <w:sz w:val="24"/>
          <w:szCs w:val="16"/>
        </w:rPr>
        <w:t>realizadas</w:t>
      </w:r>
    </w:p>
    <w:p w14:paraId="7544C019" w14:textId="0B9AD3FE" w:rsidR="00C3438F" w:rsidRPr="00E8799B" w:rsidRDefault="00C3438F" w:rsidP="00C3438F">
      <w:pPr>
        <w:contextualSpacing/>
        <w:rPr>
          <w:rFonts w:ascii="Times New Roman" w:hAnsi="Times New Roman" w:cs="Times New Roman (Cuerpo en alfa"/>
          <w:bCs/>
          <w:color w:val="000000" w:themeColor="text1"/>
          <w:sz w:val="24"/>
          <w:szCs w:val="16"/>
        </w:rPr>
      </w:pPr>
    </w:p>
    <w:p w14:paraId="698A7F35" w14:textId="77777777" w:rsidR="00C3438F" w:rsidRDefault="00C3438F" w:rsidP="00C3438F">
      <w:pPr>
        <w:ind w:left="360" w:firstLine="348"/>
        <w:rPr>
          <w:rFonts w:ascii="Times New Roman" w:hAnsi="Times New Roman"/>
          <w:b/>
          <w:bCs/>
          <w:color w:val="000000" w:themeColor="text1"/>
          <w:sz w:val="24"/>
          <w:szCs w:val="24"/>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4815" w14:textId="77777777" w:rsidR="00B87944" w:rsidRDefault="00B87944">
      <w:r>
        <w:separator/>
      </w:r>
    </w:p>
  </w:endnote>
  <w:endnote w:type="continuationSeparator" w:id="0">
    <w:p w14:paraId="0C5995C1" w14:textId="77777777" w:rsidR="00B87944" w:rsidRDefault="00B8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F670" w14:textId="77777777" w:rsidR="00B87944" w:rsidRDefault="00B87944">
      <w:r>
        <w:rPr>
          <w:color w:val="000000"/>
        </w:rPr>
        <w:separator/>
      </w:r>
    </w:p>
  </w:footnote>
  <w:footnote w:type="continuationSeparator" w:id="0">
    <w:p w14:paraId="66FF0155" w14:textId="77777777" w:rsidR="00B87944" w:rsidRDefault="00B8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061CE3"/>
    <w:rsid w:val="0011379F"/>
    <w:rsid w:val="00143E8A"/>
    <w:rsid w:val="0014682C"/>
    <w:rsid w:val="00320FE5"/>
    <w:rsid w:val="003C1F0D"/>
    <w:rsid w:val="003D43C3"/>
    <w:rsid w:val="004A12AC"/>
    <w:rsid w:val="004C727C"/>
    <w:rsid w:val="00532B9E"/>
    <w:rsid w:val="00592147"/>
    <w:rsid w:val="00604E5C"/>
    <w:rsid w:val="00772D00"/>
    <w:rsid w:val="00887CD4"/>
    <w:rsid w:val="008C6B04"/>
    <w:rsid w:val="009302E5"/>
    <w:rsid w:val="00A11AF1"/>
    <w:rsid w:val="00A27006"/>
    <w:rsid w:val="00A968EA"/>
    <w:rsid w:val="00B2497C"/>
    <w:rsid w:val="00B87944"/>
    <w:rsid w:val="00C3438F"/>
    <w:rsid w:val="00C561B9"/>
    <w:rsid w:val="00D0780A"/>
    <w:rsid w:val="00D30918"/>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A91528F3-7738-EC49-B1E3-A6425BC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2832</Words>
  <Characters>15577</Characters>
  <Application>Microsoft Office Word</Application>
  <DocSecurity>0</DocSecurity>
  <Lines>129</Lines>
  <Paragraphs>36</Paragraphs>
  <ScaleCrop>false</ScaleCrop>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6</cp:revision>
  <cp:lastPrinted>2019-10-04T07:05:00Z</cp:lastPrinted>
  <dcterms:created xsi:type="dcterms:W3CDTF">2020-10-25T14:18:00Z</dcterms:created>
  <dcterms:modified xsi:type="dcterms:W3CDTF">2020-10-28T15:35:00Z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