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08" w:type="dxa"/>
        <w:tblLayout w:type="fixed"/>
        <w:tblCellMar>
          <w:left w:w="10" w:type="dxa"/>
          <w:right w:w="10" w:type="dxa"/>
        </w:tblCellMar>
        <w:tblLook w:val="0000" w:firstRow="0" w:lastRow="0" w:firstColumn="0" w:lastColumn="0" w:noHBand="0" w:noVBand="0"/>
      </w:tblPr>
      <w:tblGrid>
        <w:gridCol w:w="1791"/>
        <w:gridCol w:w="2954"/>
        <w:gridCol w:w="3220"/>
        <w:gridCol w:w="2525"/>
        <w:gridCol w:w="40"/>
      </w:tblGrid>
      <w:tr w:rsidR="00604E5C" w14:paraId="7F93FA37" w14:textId="77777777" w:rsidTr="00887CD4">
        <w:trPr>
          <w:trHeight w:val="558"/>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24773A" w14:textId="77777777" w:rsidR="00604E5C" w:rsidRDefault="00604E5C">
            <w:pPr>
              <w:pStyle w:val="Standard"/>
              <w:spacing w:after="0" w:line="240" w:lineRule="auto"/>
              <w:jc w:val="center"/>
              <w:rPr>
                <w:rFonts w:ascii="Times New Roman" w:hAnsi="Times New Roman"/>
              </w:rPr>
            </w:pPr>
          </w:p>
          <w:p w14:paraId="68FEB785" w14:textId="77777777" w:rsidR="00604E5C" w:rsidRDefault="004C727C" w:rsidP="00887CD4">
            <w:pPr>
              <w:pStyle w:val="Standard"/>
              <w:jc w:val="center"/>
            </w:pPr>
            <w:r>
              <w:rPr>
                <w:rStyle w:val="Fuentedeprrafopredeter1"/>
                <w:rFonts w:ascii="Times New Roman" w:hAnsi="Times New Roman"/>
                <w:b/>
              </w:rPr>
              <w:t>IES CERRO DE LOS INFANTES</w:t>
            </w:r>
          </w:p>
        </w:tc>
        <w:tc>
          <w:tcPr>
            <w:tcW w:w="869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ED36626" w14:textId="010A114E" w:rsidR="00604E5C" w:rsidRDefault="004C727C">
            <w:pPr>
              <w:pStyle w:val="Standard"/>
              <w:spacing w:after="0" w:line="240" w:lineRule="auto"/>
              <w:jc w:val="center"/>
            </w:pPr>
            <w:r>
              <w:rPr>
                <w:rStyle w:val="Fuentedeprrafopredeter1"/>
                <w:rFonts w:ascii="Times New Roman" w:hAnsi="Times New Roman"/>
                <w:b/>
              </w:rPr>
              <w:t xml:space="preserve"> RESUMEN INFORMATIVO</w:t>
            </w:r>
            <w:r w:rsidR="00592147">
              <w:rPr>
                <w:rStyle w:val="Fuentedeprrafopredeter1"/>
                <w:rFonts w:ascii="Times New Roman" w:hAnsi="Times New Roman"/>
                <w:b/>
              </w:rPr>
              <w:t>-CRITERIOS</w:t>
            </w:r>
          </w:p>
        </w:tc>
        <w:tc>
          <w:tcPr>
            <w:tcW w:w="40" w:type="dxa"/>
            <w:shd w:val="clear" w:color="auto" w:fill="auto"/>
            <w:tcMar>
              <w:top w:w="0" w:type="dxa"/>
              <w:left w:w="10" w:type="dxa"/>
              <w:bottom w:w="0" w:type="dxa"/>
              <w:right w:w="10" w:type="dxa"/>
            </w:tcMar>
          </w:tcPr>
          <w:p w14:paraId="5F028ACE" w14:textId="77777777" w:rsidR="00604E5C" w:rsidRDefault="00604E5C">
            <w:pPr>
              <w:pStyle w:val="Standard"/>
              <w:spacing w:after="0" w:line="240" w:lineRule="auto"/>
              <w:jc w:val="center"/>
            </w:pPr>
          </w:p>
        </w:tc>
      </w:tr>
      <w:tr w:rsidR="00604E5C" w14:paraId="2DDE1BD1" w14:textId="77777777" w:rsidTr="00A11AF1">
        <w:trPr>
          <w:trHeight w:val="430"/>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F31A12"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C1BC1" w14:textId="77777777" w:rsidR="00604E5C" w:rsidRDefault="004C727C">
            <w:pPr>
              <w:pStyle w:val="Standard"/>
              <w:spacing w:after="0" w:line="240" w:lineRule="auto"/>
            </w:pPr>
            <w:r>
              <w:rPr>
                <w:rStyle w:val="Fuentedeprrafopredeter1"/>
                <w:rFonts w:ascii="Times New Roman" w:hAnsi="Times New Roman"/>
                <w:b/>
                <w:sz w:val="20"/>
                <w:szCs w:val="20"/>
              </w:rPr>
              <w:t>DEPARTAMENTO:</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016E4B" w14:textId="77777777" w:rsidR="00604E5C" w:rsidRDefault="00A11AF1" w:rsidP="00A11AF1">
            <w:pPr>
              <w:pStyle w:val="Standard"/>
              <w:spacing w:after="0" w:line="240" w:lineRule="auto"/>
              <w:jc w:val="center"/>
              <w:rPr>
                <w:rFonts w:ascii="Times New Roman" w:hAnsi="Times New Roman"/>
                <w:sz w:val="20"/>
                <w:szCs w:val="20"/>
              </w:rPr>
            </w:pPr>
            <w:r>
              <w:rPr>
                <w:rFonts w:ascii="Times New Roman" w:hAnsi="Times New Roman"/>
                <w:sz w:val="20"/>
                <w:szCs w:val="20"/>
              </w:rPr>
              <w:t>MATEMÁTICAS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F0E90B" w14:textId="596ECE89" w:rsidR="00604E5C" w:rsidRDefault="004C727C">
            <w:pPr>
              <w:pStyle w:val="Standard"/>
              <w:spacing w:after="0" w:line="240" w:lineRule="auto"/>
            </w:pPr>
            <w:r>
              <w:rPr>
                <w:rStyle w:val="Fuentedeprrafopredeter1"/>
                <w:rFonts w:ascii="Times New Roman" w:hAnsi="Times New Roman"/>
                <w:b/>
                <w:sz w:val="20"/>
                <w:szCs w:val="20"/>
              </w:rPr>
              <w:t>CURSO:</w:t>
            </w:r>
            <w:r w:rsidR="00C561B9">
              <w:rPr>
                <w:rStyle w:val="Fuentedeprrafopredeter1"/>
                <w:rFonts w:ascii="Times New Roman" w:hAnsi="Times New Roman"/>
                <w:b/>
                <w:sz w:val="20"/>
                <w:szCs w:val="20"/>
              </w:rPr>
              <w:t xml:space="preserve">  </w:t>
            </w:r>
            <w:r w:rsidR="00902A1A">
              <w:rPr>
                <w:rStyle w:val="Fuentedeprrafopredeter1"/>
                <w:rFonts w:ascii="Times New Roman" w:hAnsi="Times New Roman"/>
                <w:b/>
                <w:sz w:val="20"/>
                <w:szCs w:val="20"/>
              </w:rPr>
              <w:t>3</w:t>
            </w:r>
            <w:r w:rsidR="007F22EE">
              <w:rPr>
                <w:rStyle w:val="Fuentedeprrafopredeter1"/>
                <w:rFonts w:ascii="Times New Roman" w:hAnsi="Times New Roman"/>
                <w:b/>
                <w:sz w:val="20"/>
                <w:szCs w:val="20"/>
              </w:rPr>
              <w:t xml:space="preserve">º </w:t>
            </w:r>
            <w:r w:rsidR="00CE7A8E">
              <w:rPr>
                <w:rStyle w:val="Fuentedeprrafopredeter1"/>
                <w:rFonts w:ascii="Times New Roman" w:hAnsi="Times New Roman"/>
                <w:b/>
                <w:sz w:val="20"/>
                <w:szCs w:val="20"/>
              </w:rPr>
              <w:t>ESO</w:t>
            </w:r>
          </w:p>
        </w:tc>
        <w:tc>
          <w:tcPr>
            <w:tcW w:w="40" w:type="dxa"/>
          </w:tcPr>
          <w:p w14:paraId="1E2934DF" w14:textId="77777777" w:rsidR="00604E5C" w:rsidRDefault="00604E5C">
            <w:pPr>
              <w:pStyle w:val="Standard"/>
              <w:spacing w:after="0" w:line="240" w:lineRule="auto"/>
            </w:pPr>
          </w:p>
        </w:tc>
      </w:tr>
      <w:tr w:rsidR="00604E5C" w14:paraId="4F1C7554" w14:textId="77777777" w:rsidTr="00772D00">
        <w:trPr>
          <w:trHeight w:val="396"/>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DDDB5F"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359910" w14:textId="77777777" w:rsidR="00604E5C" w:rsidRDefault="004C727C">
            <w:pPr>
              <w:pStyle w:val="Standard"/>
              <w:spacing w:after="0" w:line="240" w:lineRule="auto"/>
            </w:pPr>
            <w:r>
              <w:rPr>
                <w:rStyle w:val="Fuentedeprrafopredeter1"/>
                <w:rFonts w:ascii="Times New Roman" w:hAnsi="Times New Roman"/>
                <w:b/>
                <w:sz w:val="20"/>
                <w:szCs w:val="20"/>
              </w:rPr>
              <w:t>MATERIA:</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DD493" w14:textId="64E95307" w:rsidR="00604E5C" w:rsidRDefault="00CE7A8E" w:rsidP="00772D00">
            <w:pPr>
              <w:pStyle w:val="Standard"/>
              <w:spacing w:after="0" w:line="240" w:lineRule="auto"/>
              <w:jc w:val="center"/>
              <w:rPr>
                <w:rFonts w:ascii="Times New Roman" w:hAnsi="Times New Roman"/>
                <w:sz w:val="20"/>
                <w:szCs w:val="20"/>
              </w:rPr>
            </w:pPr>
            <w:r>
              <w:rPr>
                <w:rFonts w:ascii="Times New Roman" w:hAnsi="Times New Roman"/>
                <w:sz w:val="20"/>
                <w:szCs w:val="20"/>
              </w:rPr>
              <w:t>ÁMBITO CIENTÍFICO II</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10FC77" w14:textId="77777777" w:rsidR="00B2497C" w:rsidRDefault="004C727C"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
                <w:sz w:val="20"/>
                <w:szCs w:val="20"/>
              </w:rPr>
              <w:t>PROFESOR/A:</w:t>
            </w:r>
            <w:r w:rsidR="00B2497C" w:rsidRPr="00DF52C2">
              <w:rPr>
                <w:rStyle w:val="Fuentedeprrafopredeter1"/>
                <w:rFonts w:ascii="Times New Roman" w:hAnsi="Times New Roman"/>
                <w:bCs/>
                <w:color w:val="000000" w:themeColor="text1"/>
                <w:sz w:val="16"/>
                <w:szCs w:val="16"/>
              </w:rPr>
              <w:t xml:space="preserve"> </w:t>
            </w:r>
          </w:p>
          <w:p w14:paraId="3572EECC" w14:textId="4948F57E" w:rsidR="00CE7A8E" w:rsidRPr="00CE7A8E" w:rsidRDefault="00CE7A8E" w:rsidP="00CE7A8E">
            <w:pPr>
              <w:pStyle w:val="Standard"/>
              <w:spacing w:after="0" w:line="240" w:lineRule="auto"/>
              <w:rPr>
                <w:rFonts w:ascii="Times New Roman" w:hAnsi="Times New Roman"/>
                <w:sz w:val="18"/>
                <w:szCs w:val="18"/>
              </w:rPr>
            </w:pPr>
            <w:r w:rsidRPr="00CE7A8E">
              <w:rPr>
                <w:rFonts w:ascii="Times New Roman" w:hAnsi="Times New Roman"/>
                <w:sz w:val="18"/>
                <w:szCs w:val="18"/>
              </w:rPr>
              <w:t>F. Javier Cordero Tejero</w:t>
            </w:r>
          </w:p>
        </w:tc>
        <w:tc>
          <w:tcPr>
            <w:tcW w:w="40" w:type="dxa"/>
          </w:tcPr>
          <w:p w14:paraId="153FE40D" w14:textId="77777777" w:rsidR="00604E5C" w:rsidRDefault="00604E5C">
            <w:pPr>
              <w:pStyle w:val="Standard"/>
              <w:spacing w:after="0" w:line="240" w:lineRule="auto"/>
            </w:pPr>
          </w:p>
        </w:tc>
      </w:tr>
    </w:tbl>
    <w:p w14:paraId="6CA9257E" w14:textId="77777777" w:rsidR="00604E5C" w:rsidRDefault="00604E5C">
      <w:pPr>
        <w:pStyle w:val="Standard"/>
      </w:pPr>
    </w:p>
    <w:p w14:paraId="003089BA" w14:textId="18D79C24" w:rsidR="007F22EE" w:rsidRPr="00C3438F" w:rsidRDefault="00C3438F">
      <w:pPr>
        <w:pStyle w:val="Standard"/>
        <w:rPr>
          <w:b/>
        </w:rPr>
      </w:pPr>
      <w:r>
        <w:rPr>
          <w:b/>
        </w:rPr>
        <w:t>1. CRITERIOS DE EVALUACIÓN – ESTÁNDARES DE APRENDIZAJE</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2"/>
        <w:gridCol w:w="3081"/>
        <w:gridCol w:w="5387"/>
      </w:tblGrid>
      <w:tr w:rsidR="00CE7A8E" w:rsidRPr="001911B5" w14:paraId="78A2FD95" w14:textId="77777777" w:rsidTr="00CE7A8E">
        <w:trPr>
          <w:trHeight w:val="228"/>
          <w:tblHeader/>
        </w:trPr>
        <w:tc>
          <w:tcPr>
            <w:tcW w:w="2092" w:type="dxa"/>
            <w:tcBorders>
              <w:bottom w:val="single" w:sz="4" w:space="0" w:color="auto"/>
            </w:tcBorders>
            <w:shd w:val="clear" w:color="auto" w:fill="BDD6EE" w:themeFill="accent5" w:themeFillTint="66"/>
            <w:vAlign w:val="center"/>
            <w:hideMark/>
          </w:tcPr>
          <w:p w14:paraId="78253F66"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UNIDAD DIDÁCTICA</w:t>
            </w:r>
          </w:p>
        </w:tc>
        <w:tc>
          <w:tcPr>
            <w:tcW w:w="3081" w:type="dxa"/>
            <w:tcBorders>
              <w:bottom w:val="single" w:sz="4" w:space="0" w:color="auto"/>
            </w:tcBorders>
            <w:shd w:val="clear" w:color="auto" w:fill="BDD6EE" w:themeFill="accent5" w:themeFillTint="66"/>
            <w:vAlign w:val="center"/>
            <w:hideMark/>
          </w:tcPr>
          <w:p w14:paraId="47FE1F12"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CRITERIOS DE EVALUACIÓN</w:t>
            </w:r>
          </w:p>
        </w:tc>
        <w:tc>
          <w:tcPr>
            <w:tcW w:w="5387" w:type="dxa"/>
            <w:tcBorders>
              <w:bottom w:val="single" w:sz="4" w:space="0" w:color="auto"/>
            </w:tcBorders>
            <w:shd w:val="clear" w:color="auto" w:fill="BDD6EE" w:themeFill="accent5" w:themeFillTint="66"/>
            <w:vAlign w:val="center"/>
            <w:hideMark/>
          </w:tcPr>
          <w:p w14:paraId="7AFAC87B"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ESTÁNDARES DE APRENDIZAJE</w:t>
            </w:r>
          </w:p>
        </w:tc>
      </w:tr>
      <w:tr w:rsidR="00CE7A8E" w:rsidRPr="001911B5" w14:paraId="6E071095" w14:textId="77777777" w:rsidTr="00CE7A8E">
        <w:trPr>
          <w:trHeight w:val="618"/>
        </w:trPr>
        <w:tc>
          <w:tcPr>
            <w:tcW w:w="2092" w:type="dxa"/>
            <w:vMerge w:val="restart"/>
            <w:shd w:val="clear" w:color="auto" w:fill="DEEAF6" w:themeFill="accent5" w:themeFillTint="33"/>
            <w:vAlign w:val="center"/>
            <w:hideMark/>
          </w:tcPr>
          <w:p w14:paraId="1FE728B8"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BLOQUE 1</w:t>
            </w:r>
          </w:p>
          <w:p w14:paraId="0211DF42"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A APLICAR EN TODAS LAS UNIDADES DIDÁCTICAS</w:t>
            </w:r>
          </w:p>
        </w:tc>
        <w:tc>
          <w:tcPr>
            <w:tcW w:w="3081" w:type="dxa"/>
            <w:shd w:val="clear" w:color="auto" w:fill="DEEAF6" w:themeFill="accent5" w:themeFillTint="33"/>
            <w:vAlign w:val="center"/>
            <w:hideMark/>
          </w:tcPr>
          <w:p w14:paraId="02AE943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1.1. Expresar verbalmente, de forma razonada, el proceso seguido para resolver un problema.</w:t>
            </w:r>
          </w:p>
        </w:tc>
        <w:tc>
          <w:tcPr>
            <w:tcW w:w="5387" w:type="dxa"/>
            <w:shd w:val="clear" w:color="auto" w:fill="DEEAF6" w:themeFill="accent5" w:themeFillTint="33"/>
            <w:vAlign w:val="center"/>
            <w:hideMark/>
          </w:tcPr>
          <w:p w14:paraId="7E79908C" w14:textId="77777777" w:rsidR="00CE7A8E" w:rsidRPr="001911B5" w:rsidRDefault="00CE7A8E" w:rsidP="00D81DE5">
            <w:pPr>
              <w:tabs>
                <w:tab w:val="left" w:pos="430"/>
              </w:tabs>
              <w:spacing w:before="100" w:beforeAutospacing="1" w:after="100" w:afterAutospacing="1" w:line="264" w:lineRule="auto"/>
              <w:jc w:val="both"/>
              <w:rPr>
                <w:rFonts w:ascii="Arial" w:hAnsi="Arial" w:cs="Arial"/>
                <w:b/>
                <w:color w:val="000000" w:themeColor="text1"/>
                <w:sz w:val="18"/>
                <w:szCs w:val="18"/>
              </w:rPr>
            </w:pPr>
            <w:r w:rsidRPr="001911B5">
              <w:rPr>
                <w:rFonts w:ascii="Arial" w:hAnsi="Arial" w:cs="Arial"/>
                <w:color w:val="000000" w:themeColor="text1"/>
                <w:sz w:val="18"/>
                <w:szCs w:val="18"/>
              </w:rPr>
              <w:t>1.1.1 Expresa verbalmente, de forma razonada, el proceso seguido en la resolución de un problema, con el rigor y la precisión adecuada.</w:t>
            </w:r>
          </w:p>
        </w:tc>
      </w:tr>
      <w:tr w:rsidR="00CE7A8E" w:rsidRPr="001911B5" w14:paraId="1CE787B7" w14:textId="77777777" w:rsidTr="00CE7A8E">
        <w:trPr>
          <w:trHeight w:val="532"/>
        </w:trPr>
        <w:tc>
          <w:tcPr>
            <w:tcW w:w="2092" w:type="dxa"/>
            <w:vMerge/>
            <w:shd w:val="clear" w:color="auto" w:fill="DEEAF6" w:themeFill="accent5" w:themeFillTint="33"/>
            <w:vAlign w:val="center"/>
          </w:tcPr>
          <w:p w14:paraId="20140A7C"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tcBorders>
              <w:bottom w:val="single" w:sz="4" w:space="0" w:color="auto"/>
            </w:tcBorders>
            <w:shd w:val="clear" w:color="auto" w:fill="DEEAF6" w:themeFill="accent5" w:themeFillTint="33"/>
            <w:vAlign w:val="center"/>
          </w:tcPr>
          <w:p w14:paraId="3BE2EF52" w14:textId="77777777" w:rsidR="00CE7A8E" w:rsidRPr="001911B5" w:rsidRDefault="00CE7A8E" w:rsidP="00D81DE5">
            <w:pPr>
              <w:autoSpaceDE w:val="0"/>
              <w:adjustRightInd w:val="0"/>
              <w:jc w:val="both"/>
              <w:rPr>
                <w:rFonts w:ascii="Arial" w:hAnsi="Arial" w:cs="Arial"/>
                <w:color w:val="000000" w:themeColor="text1"/>
                <w:sz w:val="18"/>
                <w:szCs w:val="18"/>
              </w:rPr>
            </w:pPr>
            <w:r w:rsidRPr="001911B5">
              <w:rPr>
                <w:rFonts w:ascii="Arial" w:hAnsi="Arial" w:cs="Arial"/>
                <w:color w:val="000000" w:themeColor="text1"/>
                <w:sz w:val="18"/>
                <w:szCs w:val="18"/>
              </w:rPr>
              <w:t>1.4. Profundizar en problemas resueltos planteando pequeñas variaciones en los datos, otras preguntas, otros contextos, etc.</w:t>
            </w:r>
          </w:p>
        </w:tc>
        <w:tc>
          <w:tcPr>
            <w:tcW w:w="5387" w:type="dxa"/>
            <w:tcBorders>
              <w:bottom w:val="single" w:sz="4" w:space="0" w:color="auto"/>
            </w:tcBorders>
            <w:shd w:val="clear" w:color="auto" w:fill="DEEAF6" w:themeFill="accent5" w:themeFillTint="33"/>
            <w:vAlign w:val="center"/>
          </w:tcPr>
          <w:p w14:paraId="0C03E014" w14:textId="77777777" w:rsidR="00CE7A8E" w:rsidRPr="001911B5" w:rsidRDefault="00CE7A8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1.4.2 Se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CE7A8E" w:rsidRPr="001911B5" w14:paraId="2B053E65" w14:textId="77777777" w:rsidTr="00CE7A8E">
        <w:trPr>
          <w:trHeight w:val="532"/>
        </w:trPr>
        <w:tc>
          <w:tcPr>
            <w:tcW w:w="2092" w:type="dxa"/>
            <w:vMerge/>
            <w:shd w:val="clear" w:color="auto" w:fill="DEEAF6" w:themeFill="accent5" w:themeFillTint="33"/>
            <w:vAlign w:val="center"/>
            <w:hideMark/>
          </w:tcPr>
          <w:p w14:paraId="794E3511"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DEEAF6" w:themeFill="accent5" w:themeFillTint="33"/>
            <w:vAlign w:val="center"/>
            <w:hideMark/>
          </w:tcPr>
          <w:p w14:paraId="4856D93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1.8 Desarrollar y cultivar las actitudes personales inherentes al quehacer matemático.</w:t>
            </w:r>
          </w:p>
        </w:tc>
        <w:tc>
          <w:tcPr>
            <w:tcW w:w="5387" w:type="dxa"/>
            <w:shd w:val="clear" w:color="auto" w:fill="DEEAF6" w:themeFill="accent5" w:themeFillTint="33"/>
            <w:vAlign w:val="center"/>
            <w:hideMark/>
          </w:tcPr>
          <w:p w14:paraId="46D7FF8D" w14:textId="77777777" w:rsidR="00CE7A8E" w:rsidRPr="001911B5" w:rsidRDefault="00CE7A8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1.8.1 Desarrolla actitudes adecuadas para el trabajo en matemáticas: esfuerzo, perseverancia, flexibilidad y aceptación de la crítica razonada.</w:t>
            </w:r>
          </w:p>
        </w:tc>
      </w:tr>
      <w:tr w:rsidR="00CE7A8E" w:rsidRPr="001911B5" w14:paraId="42E161E8" w14:textId="77777777" w:rsidTr="00CE7A8E">
        <w:trPr>
          <w:trHeight w:val="662"/>
        </w:trPr>
        <w:tc>
          <w:tcPr>
            <w:tcW w:w="2092" w:type="dxa"/>
            <w:vMerge/>
            <w:shd w:val="clear" w:color="auto" w:fill="DEEAF6" w:themeFill="accent5" w:themeFillTint="33"/>
            <w:vAlign w:val="center"/>
            <w:hideMark/>
          </w:tcPr>
          <w:p w14:paraId="03377665"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hideMark/>
          </w:tcPr>
          <w:p w14:paraId="01C5C208"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hideMark/>
          </w:tcPr>
          <w:p w14:paraId="1AB16F5F" w14:textId="77777777" w:rsidR="00CE7A8E" w:rsidRPr="001911B5" w:rsidRDefault="00CE7A8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1.8.2 Se plantea la resolución de retos y problemas con la precisión, esmero e interés adecuados al nivel educativo y a la dificultad de la situación.</w:t>
            </w:r>
          </w:p>
        </w:tc>
      </w:tr>
      <w:tr w:rsidR="00CE7A8E" w:rsidRPr="001911B5" w14:paraId="7B3128C1" w14:textId="77777777" w:rsidTr="00CE7A8E">
        <w:trPr>
          <w:trHeight w:val="806"/>
        </w:trPr>
        <w:tc>
          <w:tcPr>
            <w:tcW w:w="2092" w:type="dxa"/>
            <w:vMerge/>
            <w:shd w:val="clear" w:color="auto" w:fill="DEEAF6" w:themeFill="accent5" w:themeFillTint="33"/>
            <w:vAlign w:val="center"/>
            <w:hideMark/>
          </w:tcPr>
          <w:p w14:paraId="5B75E3E3"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hideMark/>
          </w:tcPr>
          <w:p w14:paraId="54B456CD"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hideMark/>
          </w:tcPr>
          <w:p w14:paraId="2572E06C" w14:textId="77777777" w:rsidR="00CE7A8E" w:rsidRPr="001911B5" w:rsidRDefault="00CE7A8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1.8.4 Desarrolla actitudes de curiosidad e indagación, junto con hábitos de plantear/se preguntas y buscar respuestas adecuadas, tanto en el estudio de los conceptos como en la resolución de problemas.</w:t>
            </w:r>
          </w:p>
        </w:tc>
      </w:tr>
      <w:tr w:rsidR="00CE7A8E" w:rsidRPr="001911B5" w14:paraId="4D2AD48F" w14:textId="77777777" w:rsidTr="00CE7A8E">
        <w:trPr>
          <w:trHeight w:val="918"/>
        </w:trPr>
        <w:tc>
          <w:tcPr>
            <w:tcW w:w="2092" w:type="dxa"/>
            <w:vMerge/>
            <w:tcBorders>
              <w:bottom w:val="single" w:sz="4" w:space="0" w:color="auto"/>
            </w:tcBorders>
            <w:shd w:val="clear" w:color="auto" w:fill="DEEAF6" w:themeFill="accent5" w:themeFillTint="33"/>
            <w:vAlign w:val="center"/>
            <w:hideMark/>
          </w:tcPr>
          <w:p w14:paraId="27F57059"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tcBorders>
              <w:bottom w:val="single" w:sz="4" w:space="0" w:color="auto"/>
            </w:tcBorders>
            <w:shd w:val="clear" w:color="auto" w:fill="DEEAF6" w:themeFill="accent5" w:themeFillTint="33"/>
            <w:vAlign w:val="center"/>
            <w:hideMark/>
          </w:tcPr>
          <w:p w14:paraId="0DE3C01B" w14:textId="77777777" w:rsidR="00CE7A8E" w:rsidRPr="001911B5" w:rsidRDefault="00CE7A8E" w:rsidP="00D81DE5">
            <w:pPr>
              <w:autoSpaceDE w:val="0"/>
              <w:adjustRightInd w:val="0"/>
              <w:jc w:val="both"/>
              <w:rPr>
                <w:rFonts w:ascii="Arial" w:hAnsi="Arial" w:cs="Arial"/>
                <w:color w:val="000000" w:themeColor="text1"/>
                <w:sz w:val="18"/>
                <w:szCs w:val="18"/>
                <w:highlight w:val="yellow"/>
              </w:rPr>
            </w:pPr>
            <w:r w:rsidRPr="001911B5">
              <w:rPr>
                <w:rFonts w:ascii="Arial" w:hAnsi="Arial" w:cs="Arial"/>
                <w:color w:val="000000" w:themeColor="text1"/>
                <w:sz w:val="18"/>
                <w:szCs w:val="18"/>
              </w:rPr>
              <w:t>1.</w:t>
            </w:r>
            <w:proofErr w:type="gramStart"/>
            <w:r w:rsidRPr="001911B5">
              <w:rPr>
                <w:rFonts w:ascii="Arial" w:hAnsi="Arial" w:cs="Arial"/>
                <w:color w:val="000000" w:themeColor="text1"/>
                <w:sz w:val="18"/>
                <w:szCs w:val="18"/>
              </w:rPr>
              <w:t>12 .Utilizar</w:t>
            </w:r>
            <w:proofErr w:type="gramEnd"/>
            <w:r w:rsidRPr="001911B5">
              <w:rPr>
                <w:rFonts w:ascii="Arial" w:hAnsi="Arial" w:cs="Arial"/>
                <w:color w:val="000000" w:themeColor="text1"/>
                <w:sz w:val="18"/>
                <w:szCs w:val="18"/>
              </w:rPr>
              <w:t xml:space="preserve">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5387" w:type="dxa"/>
            <w:tcBorders>
              <w:bottom w:val="single" w:sz="4" w:space="0" w:color="auto"/>
            </w:tcBorders>
            <w:shd w:val="clear" w:color="auto" w:fill="DEEAF6" w:themeFill="accent5" w:themeFillTint="33"/>
            <w:vAlign w:val="center"/>
            <w:hideMark/>
          </w:tcPr>
          <w:p w14:paraId="754D8101" w14:textId="77777777" w:rsidR="00CE7A8E" w:rsidRPr="001911B5" w:rsidRDefault="00CE7A8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1.12.2 Utiliza los recursos creados para apoyar la exposición oral de los contenidos trabajados en el aula.</w:t>
            </w:r>
          </w:p>
        </w:tc>
      </w:tr>
      <w:tr w:rsidR="00CE7A8E" w:rsidRPr="001911B5" w14:paraId="211CC959" w14:textId="77777777" w:rsidTr="00CE7A8E">
        <w:trPr>
          <w:trHeight w:val="418"/>
        </w:trPr>
        <w:tc>
          <w:tcPr>
            <w:tcW w:w="2092" w:type="dxa"/>
            <w:vMerge w:val="restart"/>
            <w:shd w:val="clear" w:color="auto" w:fill="E2EFD9" w:themeFill="accent6" w:themeFillTint="33"/>
            <w:vAlign w:val="center"/>
          </w:tcPr>
          <w:p w14:paraId="7F295BAB"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 NÚMEROS</w:t>
            </w:r>
          </w:p>
        </w:tc>
        <w:tc>
          <w:tcPr>
            <w:tcW w:w="3081" w:type="dxa"/>
            <w:vMerge w:val="restart"/>
            <w:shd w:val="clear" w:color="auto" w:fill="E2EFD9" w:themeFill="accent6" w:themeFillTint="33"/>
            <w:vAlign w:val="center"/>
          </w:tcPr>
          <w:p w14:paraId="70AEBAA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1 </w:t>
            </w:r>
            <w:proofErr w:type="gramStart"/>
            <w:r w:rsidRPr="001911B5">
              <w:rPr>
                <w:rFonts w:ascii="Arial" w:eastAsia="Times New Roman" w:hAnsi="Arial" w:cs="Arial"/>
                <w:color w:val="000000" w:themeColor="text1"/>
                <w:sz w:val="18"/>
                <w:szCs w:val="18"/>
              </w:rPr>
              <w:t>Utilizar</w:t>
            </w:r>
            <w:proofErr w:type="gramEnd"/>
            <w:r w:rsidRPr="001911B5">
              <w:rPr>
                <w:rFonts w:ascii="Arial" w:eastAsia="Times New Roman" w:hAnsi="Arial" w:cs="Arial"/>
                <w:color w:val="000000" w:themeColor="text1"/>
                <w:sz w:val="18"/>
                <w:szCs w:val="18"/>
              </w:rPr>
              <w:t xml:space="preserve"> las propiedades de los números racionales y decimales para operarlos utilizando la forma de cálculo y notación adecuada, para resolver problemas, y presentando los resultados con la precisión requerida.</w:t>
            </w:r>
          </w:p>
        </w:tc>
        <w:tc>
          <w:tcPr>
            <w:tcW w:w="5387" w:type="dxa"/>
            <w:shd w:val="clear" w:color="auto" w:fill="E2EFD9" w:themeFill="accent6" w:themeFillTint="33"/>
            <w:vAlign w:val="center"/>
          </w:tcPr>
          <w:p w14:paraId="7A3AE17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 Aplica las propiedades de las potencias para simplificar fracciones cuyos numeradores y denominadores son productos de potencias.</w:t>
            </w:r>
          </w:p>
        </w:tc>
      </w:tr>
      <w:tr w:rsidR="00CE7A8E" w:rsidRPr="001911B5" w14:paraId="1D6AB6DE" w14:textId="77777777" w:rsidTr="00CE7A8E">
        <w:trPr>
          <w:trHeight w:val="268"/>
        </w:trPr>
        <w:tc>
          <w:tcPr>
            <w:tcW w:w="2092" w:type="dxa"/>
            <w:vMerge/>
            <w:shd w:val="clear" w:color="auto" w:fill="E2EFD9" w:themeFill="accent6" w:themeFillTint="33"/>
            <w:vAlign w:val="center"/>
          </w:tcPr>
          <w:p w14:paraId="6865188C"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096B9C10"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004EC63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 Distingue, al hallar el decimal equivalente a una fracción, entre decimales finitos y decimales infinitos periódicos, indicando en ese caso, el grupo de decimales que se repiten o forman período.</w:t>
            </w:r>
          </w:p>
        </w:tc>
      </w:tr>
      <w:tr w:rsidR="00CE7A8E" w:rsidRPr="001911B5" w14:paraId="718AB70F" w14:textId="77777777" w:rsidTr="00CE7A8E">
        <w:trPr>
          <w:trHeight w:val="268"/>
        </w:trPr>
        <w:tc>
          <w:tcPr>
            <w:tcW w:w="2092" w:type="dxa"/>
            <w:vMerge/>
            <w:shd w:val="clear" w:color="auto" w:fill="E2EFD9" w:themeFill="accent6" w:themeFillTint="33"/>
            <w:vAlign w:val="center"/>
          </w:tcPr>
          <w:p w14:paraId="21F625B6"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7B118065"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6977954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1.3. Expresa ciertos números </w:t>
            </w:r>
            <w:proofErr w:type="gramStart"/>
            <w:r w:rsidRPr="001911B5">
              <w:rPr>
                <w:rFonts w:ascii="Arial" w:eastAsia="Times New Roman" w:hAnsi="Arial" w:cs="Arial"/>
                <w:color w:val="000000" w:themeColor="text1"/>
                <w:sz w:val="18"/>
                <w:szCs w:val="18"/>
              </w:rPr>
              <w:t>muy grandes y muy pequeños</w:t>
            </w:r>
            <w:proofErr w:type="gramEnd"/>
            <w:r w:rsidRPr="001911B5">
              <w:rPr>
                <w:rFonts w:ascii="Arial" w:eastAsia="Times New Roman" w:hAnsi="Arial" w:cs="Arial"/>
                <w:color w:val="000000" w:themeColor="text1"/>
                <w:sz w:val="18"/>
                <w:szCs w:val="18"/>
              </w:rPr>
              <w:t xml:space="preserve"> en notación científica, y opera con ellos, con y sin calculadora, y los utiliza en problemas contextualizados.</w:t>
            </w:r>
          </w:p>
        </w:tc>
      </w:tr>
      <w:tr w:rsidR="00CE7A8E" w:rsidRPr="001911B5" w14:paraId="097F5CB6" w14:textId="77777777" w:rsidTr="00CE7A8E">
        <w:trPr>
          <w:trHeight w:val="268"/>
        </w:trPr>
        <w:tc>
          <w:tcPr>
            <w:tcW w:w="2092" w:type="dxa"/>
            <w:vMerge/>
            <w:shd w:val="clear" w:color="auto" w:fill="E2EFD9" w:themeFill="accent6" w:themeFillTint="33"/>
            <w:vAlign w:val="center"/>
          </w:tcPr>
          <w:p w14:paraId="719DA1B3"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4751358E"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1180673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1.4. Distingue y emplea técnicas adecuadas para realizar aproximaciones por defecto y por exceso de un número en problemas contextualizados y justifica sus procedimientos.</w:t>
            </w:r>
          </w:p>
        </w:tc>
      </w:tr>
      <w:tr w:rsidR="00CE7A8E" w:rsidRPr="001911B5" w14:paraId="433F9A79" w14:textId="77777777" w:rsidTr="00CE7A8E">
        <w:trPr>
          <w:trHeight w:val="268"/>
        </w:trPr>
        <w:tc>
          <w:tcPr>
            <w:tcW w:w="2092" w:type="dxa"/>
            <w:vMerge/>
            <w:shd w:val="clear" w:color="auto" w:fill="E2EFD9" w:themeFill="accent6" w:themeFillTint="33"/>
            <w:vAlign w:val="center"/>
          </w:tcPr>
          <w:p w14:paraId="76145C4D"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0625D9EE"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75263EE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1.5. Aplica adecuadamente técnicas de truncamiento y redondeo en problemas contextualizados, reconociendo los errores de aproximación en cada caso para determinar el procedimiento más adecuado.</w:t>
            </w:r>
          </w:p>
        </w:tc>
      </w:tr>
      <w:tr w:rsidR="00CE7A8E" w:rsidRPr="001911B5" w14:paraId="63D2D9C6" w14:textId="77777777" w:rsidTr="00CE7A8E">
        <w:trPr>
          <w:trHeight w:val="268"/>
        </w:trPr>
        <w:tc>
          <w:tcPr>
            <w:tcW w:w="2092" w:type="dxa"/>
            <w:vMerge/>
            <w:shd w:val="clear" w:color="auto" w:fill="E2EFD9" w:themeFill="accent6" w:themeFillTint="33"/>
            <w:vAlign w:val="center"/>
          </w:tcPr>
          <w:p w14:paraId="7A15E374"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34C3CEA1"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56DAC92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1.6. Expresa el resultado de un problema, utilizando la unidad de medida adecuada, en forma de número decimal, redondeándolo si es necesario con el margen de error o precisión requeridos, de acuerdo con la naturaleza de los datos.</w:t>
            </w:r>
          </w:p>
        </w:tc>
      </w:tr>
      <w:tr w:rsidR="00CE7A8E" w:rsidRPr="001911B5" w14:paraId="76D74020" w14:textId="77777777" w:rsidTr="00CE7A8E">
        <w:trPr>
          <w:trHeight w:val="268"/>
        </w:trPr>
        <w:tc>
          <w:tcPr>
            <w:tcW w:w="2092" w:type="dxa"/>
            <w:vMerge/>
            <w:shd w:val="clear" w:color="auto" w:fill="E2EFD9" w:themeFill="accent6" w:themeFillTint="33"/>
            <w:vAlign w:val="center"/>
          </w:tcPr>
          <w:p w14:paraId="2AF96BD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3DAB6BC1"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7451919E"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1.7. Calcula el valor de expresiones numéricas de números enteros, decimales y fraccionarios mediante las operaciones elementales y las potencias de números naturales y exponente entero aplicando correctamente la jerarquía de las operaciones.</w:t>
            </w:r>
          </w:p>
        </w:tc>
      </w:tr>
      <w:tr w:rsidR="00CE7A8E" w:rsidRPr="001911B5" w14:paraId="7A3DFBEC" w14:textId="77777777" w:rsidTr="00CE7A8E">
        <w:trPr>
          <w:trHeight w:val="785"/>
        </w:trPr>
        <w:tc>
          <w:tcPr>
            <w:tcW w:w="2092" w:type="dxa"/>
            <w:vMerge/>
            <w:shd w:val="clear" w:color="auto" w:fill="E2EFD9" w:themeFill="accent6" w:themeFillTint="33"/>
            <w:vAlign w:val="center"/>
          </w:tcPr>
          <w:p w14:paraId="3AC3F892"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0B23D714"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78FECC2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1.8 Emplea números racionales y decimales para resolver problemas de la vida cotidiana y analiza la coherencia de la solución.</w:t>
            </w:r>
          </w:p>
        </w:tc>
      </w:tr>
      <w:tr w:rsidR="00CE7A8E" w:rsidRPr="001911B5" w14:paraId="610458C2" w14:textId="77777777" w:rsidTr="00CE7A8E">
        <w:trPr>
          <w:trHeight w:val="518"/>
        </w:trPr>
        <w:tc>
          <w:tcPr>
            <w:tcW w:w="2092" w:type="dxa"/>
            <w:vMerge w:val="restart"/>
            <w:shd w:val="clear" w:color="auto" w:fill="DEEAF6" w:themeFill="accent5" w:themeFillTint="33"/>
            <w:vAlign w:val="center"/>
          </w:tcPr>
          <w:p w14:paraId="36F677F5"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UD2. GEOMETRÍA</w:t>
            </w:r>
          </w:p>
        </w:tc>
        <w:tc>
          <w:tcPr>
            <w:tcW w:w="3081" w:type="dxa"/>
            <w:vMerge w:val="restart"/>
            <w:shd w:val="clear" w:color="auto" w:fill="DEEAF6" w:themeFill="accent5" w:themeFillTint="33"/>
            <w:vAlign w:val="center"/>
          </w:tcPr>
          <w:p w14:paraId="2864C926"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1 </w:t>
            </w:r>
            <w:proofErr w:type="gramStart"/>
            <w:r w:rsidRPr="001911B5">
              <w:rPr>
                <w:rFonts w:ascii="Arial" w:eastAsia="Times New Roman" w:hAnsi="Arial" w:cs="Arial"/>
                <w:color w:val="000000" w:themeColor="text1"/>
                <w:sz w:val="18"/>
                <w:szCs w:val="18"/>
              </w:rPr>
              <w:t>Reconocer</w:t>
            </w:r>
            <w:proofErr w:type="gramEnd"/>
            <w:r w:rsidRPr="001911B5">
              <w:rPr>
                <w:rFonts w:ascii="Arial" w:eastAsia="Times New Roman" w:hAnsi="Arial" w:cs="Arial"/>
                <w:color w:val="000000" w:themeColor="text1"/>
                <w:sz w:val="18"/>
                <w:szCs w:val="18"/>
              </w:rPr>
              <w:t xml:space="preserve"> y describir los elementos y propiedades características de las figuras planas, los cuerpos geométricos elementales y sus configuraciones geométricas.</w:t>
            </w:r>
          </w:p>
        </w:tc>
        <w:tc>
          <w:tcPr>
            <w:tcW w:w="5387" w:type="dxa"/>
            <w:shd w:val="clear" w:color="auto" w:fill="DEEAF6" w:themeFill="accent5" w:themeFillTint="33"/>
            <w:vAlign w:val="center"/>
          </w:tcPr>
          <w:p w14:paraId="3D8573C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 Conoce las propiedades de los puntos de la mediatriz de un segmento y de la bisectriz de un ángulo.</w:t>
            </w:r>
          </w:p>
        </w:tc>
      </w:tr>
      <w:tr w:rsidR="00CE7A8E" w:rsidRPr="001911B5" w14:paraId="0BCCBA7E" w14:textId="77777777" w:rsidTr="00CE7A8E">
        <w:trPr>
          <w:trHeight w:val="518"/>
        </w:trPr>
        <w:tc>
          <w:tcPr>
            <w:tcW w:w="2092" w:type="dxa"/>
            <w:vMerge/>
            <w:shd w:val="clear" w:color="auto" w:fill="DEEAF6" w:themeFill="accent5" w:themeFillTint="33"/>
            <w:vAlign w:val="center"/>
          </w:tcPr>
          <w:p w14:paraId="7ECDE357"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3B976AC8"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3AE83CF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 Utiliza las propiedades de la mediatriz y la bisectriz para resolver problemas geométricos sencillos.</w:t>
            </w:r>
          </w:p>
        </w:tc>
      </w:tr>
      <w:tr w:rsidR="00CE7A8E" w:rsidRPr="001911B5" w14:paraId="2AEBF1B7" w14:textId="77777777" w:rsidTr="00CE7A8E">
        <w:trPr>
          <w:trHeight w:val="518"/>
        </w:trPr>
        <w:tc>
          <w:tcPr>
            <w:tcW w:w="2092" w:type="dxa"/>
            <w:vMerge/>
            <w:shd w:val="clear" w:color="auto" w:fill="DEEAF6" w:themeFill="accent5" w:themeFillTint="33"/>
            <w:vAlign w:val="center"/>
          </w:tcPr>
          <w:p w14:paraId="481B1963"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52A9CBD9"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56FE185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1.3. Maneja las relaciones entre ángulos definidos por rectas que se cortan o por paralelas cortadas por una secante y resuelve problemas geométricos sencillos en los que intervienen ángulos.</w:t>
            </w:r>
          </w:p>
        </w:tc>
      </w:tr>
      <w:tr w:rsidR="00CE7A8E" w:rsidRPr="001911B5" w14:paraId="6168C7B6" w14:textId="77777777" w:rsidTr="00CE7A8E">
        <w:trPr>
          <w:trHeight w:val="518"/>
        </w:trPr>
        <w:tc>
          <w:tcPr>
            <w:tcW w:w="2092" w:type="dxa"/>
            <w:vMerge/>
            <w:shd w:val="clear" w:color="auto" w:fill="DEEAF6" w:themeFill="accent5" w:themeFillTint="33"/>
            <w:vAlign w:val="center"/>
          </w:tcPr>
          <w:p w14:paraId="38A4C0AA"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238002AA"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00F3037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w:t>
            </w:r>
            <w:proofErr w:type="gramStart"/>
            <w:r w:rsidRPr="001911B5">
              <w:rPr>
                <w:rFonts w:ascii="Arial" w:eastAsia="Times New Roman" w:hAnsi="Arial" w:cs="Arial"/>
                <w:color w:val="000000" w:themeColor="text1"/>
                <w:sz w:val="18"/>
                <w:szCs w:val="18"/>
              </w:rPr>
              <w:t>4.Calcula</w:t>
            </w:r>
            <w:proofErr w:type="gramEnd"/>
            <w:r w:rsidRPr="001911B5">
              <w:rPr>
                <w:rFonts w:ascii="Arial" w:eastAsia="Times New Roman" w:hAnsi="Arial" w:cs="Arial"/>
                <w:color w:val="000000" w:themeColor="text1"/>
                <w:sz w:val="18"/>
                <w:szCs w:val="18"/>
              </w:rPr>
              <w:t xml:space="preserve"> el perímetro de polígonos, la longitud de circunferencias, el área de</w:t>
            </w:r>
          </w:p>
        </w:tc>
      </w:tr>
      <w:tr w:rsidR="00CE7A8E" w:rsidRPr="001911B5" w14:paraId="3113ACD2" w14:textId="77777777" w:rsidTr="00CE7A8E">
        <w:trPr>
          <w:trHeight w:val="518"/>
        </w:trPr>
        <w:tc>
          <w:tcPr>
            <w:tcW w:w="2092" w:type="dxa"/>
            <w:vMerge/>
            <w:shd w:val="clear" w:color="auto" w:fill="DEEAF6" w:themeFill="accent5" w:themeFillTint="33"/>
            <w:vAlign w:val="center"/>
          </w:tcPr>
          <w:p w14:paraId="0BC272F4"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DEEAF6" w:themeFill="accent5" w:themeFillTint="33"/>
            <w:vAlign w:val="center"/>
          </w:tcPr>
          <w:p w14:paraId="3DC0C25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2 </w:t>
            </w:r>
            <w:proofErr w:type="gramStart"/>
            <w:r w:rsidRPr="001911B5">
              <w:rPr>
                <w:rFonts w:ascii="Arial" w:eastAsia="Times New Roman" w:hAnsi="Arial" w:cs="Arial"/>
                <w:color w:val="000000" w:themeColor="text1"/>
                <w:sz w:val="18"/>
                <w:szCs w:val="18"/>
              </w:rPr>
              <w:t>Utilizar</w:t>
            </w:r>
            <w:proofErr w:type="gramEnd"/>
            <w:r w:rsidRPr="001911B5">
              <w:rPr>
                <w:rFonts w:ascii="Arial" w:eastAsia="Times New Roman" w:hAnsi="Arial" w:cs="Arial"/>
                <w:color w:val="000000" w:themeColor="text1"/>
                <w:sz w:val="18"/>
                <w:szCs w:val="18"/>
              </w:rPr>
              <w:t xml:space="preserve"> el teorema de Tales y las fórmulas usuales para realizar medidas indirectas de elementos inaccesibles y para obtener medidas de longitudes, de ejemplos tomados de la vida</w:t>
            </w:r>
          </w:p>
        </w:tc>
        <w:tc>
          <w:tcPr>
            <w:tcW w:w="5387" w:type="dxa"/>
            <w:shd w:val="clear" w:color="auto" w:fill="DEEAF6" w:themeFill="accent5" w:themeFillTint="33"/>
            <w:vAlign w:val="center"/>
          </w:tcPr>
          <w:p w14:paraId="26ECA3A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Divide un segmento en partes proporcionales a otros dados. Establece relaciones de proporcionalidad entre los elementos homólogos de dos polígonos semejantes.</w:t>
            </w:r>
          </w:p>
        </w:tc>
      </w:tr>
      <w:tr w:rsidR="00CE7A8E" w:rsidRPr="001911B5" w14:paraId="7895BB98" w14:textId="77777777" w:rsidTr="00CE7A8E">
        <w:trPr>
          <w:trHeight w:val="518"/>
        </w:trPr>
        <w:tc>
          <w:tcPr>
            <w:tcW w:w="2092" w:type="dxa"/>
            <w:vMerge/>
            <w:shd w:val="clear" w:color="auto" w:fill="DEEAF6" w:themeFill="accent5" w:themeFillTint="33"/>
            <w:vAlign w:val="center"/>
          </w:tcPr>
          <w:p w14:paraId="5AD9BF97"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6E97F2BF"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564882FF"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2.2. Reconoce triángulos semejantes, y en situaciones de semejanza utiliza el teorema de Tales para el cálculo indirecto de longitudes.</w:t>
            </w:r>
          </w:p>
        </w:tc>
      </w:tr>
      <w:tr w:rsidR="00CE7A8E" w:rsidRPr="001911B5" w14:paraId="63393FBD" w14:textId="77777777" w:rsidTr="00CE7A8E">
        <w:trPr>
          <w:trHeight w:val="518"/>
        </w:trPr>
        <w:tc>
          <w:tcPr>
            <w:tcW w:w="2092" w:type="dxa"/>
            <w:vMerge/>
            <w:shd w:val="clear" w:color="auto" w:fill="DEEAF6" w:themeFill="accent5" w:themeFillTint="33"/>
            <w:vAlign w:val="center"/>
          </w:tcPr>
          <w:p w14:paraId="234AABB5"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02AA116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3 </w:t>
            </w:r>
            <w:proofErr w:type="gramStart"/>
            <w:r w:rsidRPr="001911B5">
              <w:rPr>
                <w:rFonts w:ascii="Arial" w:eastAsia="Times New Roman" w:hAnsi="Arial" w:cs="Arial"/>
                <w:color w:val="000000" w:themeColor="text1"/>
                <w:sz w:val="18"/>
                <w:szCs w:val="18"/>
              </w:rPr>
              <w:t>Calcular</w:t>
            </w:r>
            <w:proofErr w:type="gramEnd"/>
            <w:r w:rsidRPr="001911B5">
              <w:rPr>
                <w:rFonts w:ascii="Arial" w:eastAsia="Times New Roman" w:hAnsi="Arial" w:cs="Arial"/>
                <w:color w:val="000000" w:themeColor="text1"/>
                <w:sz w:val="18"/>
                <w:szCs w:val="18"/>
              </w:rPr>
              <w:t xml:space="preserve"> (ampliación o reducción) las dimensiones reales de figuras dadas en mapas o planos, conociendo la escala. </w:t>
            </w:r>
          </w:p>
        </w:tc>
        <w:tc>
          <w:tcPr>
            <w:tcW w:w="5387" w:type="dxa"/>
            <w:shd w:val="clear" w:color="auto" w:fill="DEEAF6" w:themeFill="accent5" w:themeFillTint="33"/>
            <w:vAlign w:val="center"/>
          </w:tcPr>
          <w:p w14:paraId="516A5D4E"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3.1 Calcula dimensiones reales de medidas de longitudes en situaciones de semejanza: planos, mapas, fotos aéreas, etc.</w:t>
            </w:r>
          </w:p>
        </w:tc>
      </w:tr>
      <w:tr w:rsidR="00CE7A8E" w:rsidRPr="001911B5" w14:paraId="4005AB0B" w14:textId="77777777" w:rsidTr="00CE7A8E">
        <w:trPr>
          <w:trHeight w:val="518"/>
        </w:trPr>
        <w:tc>
          <w:tcPr>
            <w:tcW w:w="2092" w:type="dxa"/>
            <w:vMerge/>
            <w:shd w:val="clear" w:color="auto" w:fill="DEEAF6" w:themeFill="accent5" w:themeFillTint="33"/>
            <w:vAlign w:val="center"/>
          </w:tcPr>
          <w:p w14:paraId="264F1F16"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DEEAF6" w:themeFill="accent5" w:themeFillTint="33"/>
            <w:vAlign w:val="center"/>
          </w:tcPr>
          <w:p w14:paraId="44685846"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 Reconocer las transformaciones que llevan de una figura a otra mediante movimiento en el plano, aplicar dichos movimientos y analizar diseños cotidianos, obras de arte y configuraciones presentes en la naturaleza.</w:t>
            </w:r>
          </w:p>
        </w:tc>
        <w:tc>
          <w:tcPr>
            <w:tcW w:w="5387" w:type="dxa"/>
            <w:shd w:val="clear" w:color="auto" w:fill="DEEAF6" w:themeFill="accent5" w:themeFillTint="33"/>
            <w:vAlign w:val="center"/>
          </w:tcPr>
          <w:p w14:paraId="720F41A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4.1. Identifica los elementos más característicos de los movimientos en el plano presentes en la naturaleza, en diseños cotidianos u obras de arte.</w:t>
            </w:r>
          </w:p>
        </w:tc>
      </w:tr>
      <w:tr w:rsidR="00CE7A8E" w:rsidRPr="001911B5" w14:paraId="311CA2D8" w14:textId="77777777" w:rsidTr="00CE7A8E">
        <w:trPr>
          <w:trHeight w:val="518"/>
        </w:trPr>
        <w:tc>
          <w:tcPr>
            <w:tcW w:w="2092" w:type="dxa"/>
            <w:vMerge/>
            <w:shd w:val="clear" w:color="auto" w:fill="DEEAF6" w:themeFill="accent5" w:themeFillTint="33"/>
            <w:vAlign w:val="center"/>
          </w:tcPr>
          <w:p w14:paraId="347FABE0"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20F172EA"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69D239DF"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4.2. Genera creaciones propias mediante la composición de movimientos, empleando herramientas tecnológicas cuando sea necesario.</w:t>
            </w:r>
          </w:p>
        </w:tc>
      </w:tr>
      <w:tr w:rsidR="00CE7A8E" w:rsidRPr="001911B5" w14:paraId="682E0F7C" w14:textId="77777777" w:rsidTr="00CE7A8E">
        <w:trPr>
          <w:trHeight w:val="518"/>
        </w:trPr>
        <w:tc>
          <w:tcPr>
            <w:tcW w:w="2092" w:type="dxa"/>
            <w:vMerge w:val="restart"/>
            <w:shd w:val="clear" w:color="auto" w:fill="E2EFD9" w:themeFill="accent6" w:themeFillTint="33"/>
            <w:vAlign w:val="center"/>
          </w:tcPr>
          <w:p w14:paraId="32A00605"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UD3. ÁLGEBRA Y FUNCIONES</w:t>
            </w:r>
          </w:p>
        </w:tc>
        <w:tc>
          <w:tcPr>
            <w:tcW w:w="3081" w:type="dxa"/>
            <w:vMerge w:val="restart"/>
            <w:shd w:val="clear" w:color="auto" w:fill="E2EFD9" w:themeFill="accent6" w:themeFillTint="33"/>
            <w:vAlign w:val="center"/>
          </w:tcPr>
          <w:p w14:paraId="4013C79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1.Utilizar el lenguaje algebraico para expresar una propiedad o relación dada mediante un enunciado extrayendo la información relevante y transformándola</w:t>
            </w:r>
          </w:p>
        </w:tc>
        <w:tc>
          <w:tcPr>
            <w:tcW w:w="5387" w:type="dxa"/>
            <w:shd w:val="clear" w:color="auto" w:fill="E2EFD9" w:themeFill="accent6" w:themeFillTint="33"/>
            <w:vAlign w:val="center"/>
          </w:tcPr>
          <w:p w14:paraId="51DC69D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 Suma, resta y multiplica polinomios, expresando el resultado en forma de polinomio ordenado y aplicándolos a ejemplos de la vida cotidiana.</w:t>
            </w:r>
          </w:p>
        </w:tc>
      </w:tr>
      <w:tr w:rsidR="00CE7A8E" w:rsidRPr="001911B5" w14:paraId="789DD38C" w14:textId="77777777" w:rsidTr="00CE7A8E">
        <w:trPr>
          <w:trHeight w:val="518"/>
        </w:trPr>
        <w:tc>
          <w:tcPr>
            <w:tcW w:w="2092" w:type="dxa"/>
            <w:vMerge/>
            <w:shd w:val="clear" w:color="auto" w:fill="E2EFD9" w:themeFill="accent6" w:themeFillTint="33"/>
            <w:vAlign w:val="center"/>
          </w:tcPr>
          <w:p w14:paraId="4A14E8C7"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1F33073E"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03A98D0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 Conoce y utiliza las identidades notables correspondientes al cuadrado de un binomio y una suma por diferencia y las aplica en un contexto adecuado.</w:t>
            </w:r>
          </w:p>
        </w:tc>
      </w:tr>
      <w:tr w:rsidR="00CE7A8E" w:rsidRPr="001911B5" w14:paraId="5B3C32B7" w14:textId="77777777" w:rsidTr="00CE7A8E">
        <w:trPr>
          <w:trHeight w:val="518"/>
        </w:trPr>
        <w:tc>
          <w:tcPr>
            <w:tcW w:w="2092" w:type="dxa"/>
            <w:vMerge/>
            <w:shd w:val="clear" w:color="auto" w:fill="E2EFD9" w:themeFill="accent6" w:themeFillTint="33"/>
            <w:vAlign w:val="center"/>
          </w:tcPr>
          <w:p w14:paraId="59C9959F"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257DE70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 Resolver problemas de la vida cotidiana en los que se precise el planteamiento y resolución de ecuaciones de primer y segundo grado, sistemas lineales de dos ecuaciones con dos incógnitas, aplicando técnicas de manipulación algebraicas, gráficas o recursos tecnológicos y valorando y contrastando los resultados obtenidos.</w:t>
            </w:r>
          </w:p>
        </w:tc>
        <w:tc>
          <w:tcPr>
            <w:tcW w:w="5387" w:type="dxa"/>
            <w:shd w:val="clear" w:color="auto" w:fill="E2EFD9" w:themeFill="accent6" w:themeFillTint="33"/>
            <w:vAlign w:val="center"/>
          </w:tcPr>
          <w:p w14:paraId="6A14D17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Resuelve ecuaciones de primer y segundo grado completas e incompletas mediante procedimientos algebraicos y gráficos.</w:t>
            </w:r>
          </w:p>
        </w:tc>
      </w:tr>
      <w:tr w:rsidR="00CE7A8E" w:rsidRPr="001911B5" w14:paraId="552C8E00" w14:textId="77777777" w:rsidTr="00CE7A8E">
        <w:trPr>
          <w:trHeight w:val="518"/>
        </w:trPr>
        <w:tc>
          <w:tcPr>
            <w:tcW w:w="2092" w:type="dxa"/>
            <w:vMerge/>
            <w:shd w:val="clear" w:color="auto" w:fill="E2EFD9" w:themeFill="accent6" w:themeFillTint="33"/>
            <w:vAlign w:val="center"/>
          </w:tcPr>
          <w:p w14:paraId="2F728513"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576807A3"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4CF9DAF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2.2. Resuelve sistemas de dos ecuaciones lineales con dos incógnitas mediante procedimientos algebraicos o gráficos.</w:t>
            </w:r>
          </w:p>
        </w:tc>
      </w:tr>
      <w:tr w:rsidR="00CE7A8E" w:rsidRPr="001911B5" w14:paraId="3B7E8511" w14:textId="77777777" w:rsidTr="00CE7A8E">
        <w:trPr>
          <w:trHeight w:val="518"/>
        </w:trPr>
        <w:tc>
          <w:tcPr>
            <w:tcW w:w="2092" w:type="dxa"/>
            <w:vMerge/>
            <w:shd w:val="clear" w:color="auto" w:fill="E2EFD9" w:themeFill="accent6" w:themeFillTint="33"/>
            <w:vAlign w:val="center"/>
          </w:tcPr>
          <w:p w14:paraId="29508B1D"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11F5ADB5"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1915A7E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2.3. Formula algebraicamente una situación de la vida cotidiana mediante ecuaciones de primer y segundo grado y sistemas lineales de dos ecuaciones con dos incógnitas, las resuelve e interpreta críticamente el resultado obtenido.</w:t>
            </w:r>
          </w:p>
        </w:tc>
      </w:tr>
      <w:tr w:rsidR="00CE7A8E" w:rsidRPr="001911B5" w14:paraId="60543244" w14:textId="77777777" w:rsidTr="00CE7A8E">
        <w:trPr>
          <w:trHeight w:val="518"/>
        </w:trPr>
        <w:tc>
          <w:tcPr>
            <w:tcW w:w="2092" w:type="dxa"/>
            <w:vMerge/>
            <w:shd w:val="clear" w:color="auto" w:fill="E2EFD9" w:themeFill="accent6" w:themeFillTint="33"/>
            <w:vAlign w:val="center"/>
          </w:tcPr>
          <w:p w14:paraId="7FC3BC55"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131CFCF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w:t>
            </w:r>
            <w:r w:rsidRPr="001911B5">
              <w:rPr>
                <w:rFonts w:ascii="Arial" w:eastAsia="Times New Roman" w:hAnsi="Arial" w:cs="Arial"/>
                <w:color w:val="000000" w:themeColor="text1"/>
                <w:sz w:val="18"/>
                <w:szCs w:val="18"/>
              </w:rPr>
              <w:tab/>
              <w:t>Obtener y manipular expresiones simbólicas que describan sucesiones numéricas observando regularidades en casos sencillos que incluyan patrones recursivos</w:t>
            </w:r>
          </w:p>
        </w:tc>
        <w:tc>
          <w:tcPr>
            <w:tcW w:w="5387" w:type="dxa"/>
            <w:shd w:val="clear" w:color="auto" w:fill="E2EFD9" w:themeFill="accent6" w:themeFillTint="33"/>
            <w:vAlign w:val="center"/>
          </w:tcPr>
          <w:p w14:paraId="5A20915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3.1. Calcula términos de una sucesión numérica recurrente usando la ley de formación a partir de términos anteriores.</w:t>
            </w:r>
          </w:p>
        </w:tc>
      </w:tr>
      <w:tr w:rsidR="00CE7A8E" w:rsidRPr="001911B5" w14:paraId="6E46D6D2" w14:textId="77777777" w:rsidTr="00CE7A8E">
        <w:trPr>
          <w:trHeight w:val="518"/>
        </w:trPr>
        <w:tc>
          <w:tcPr>
            <w:tcW w:w="2092" w:type="dxa"/>
            <w:vMerge/>
            <w:shd w:val="clear" w:color="auto" w:fill="E2EFD9" w:themeFill="accent6" w:themeFillTint="33"/>
            <w:vAlign w:val="center"/>
          </w:tcPr>
          <w:p w14:paraId="191949F9"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7A37A52D"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43C8B9BE"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w:t>
            </w:r>
            <w:proofErr w:type="gramStart"/>
            <w:r w:rsidRPr="001911B5">
              <w:rPr>
                <w:rFonts w:ascii="Arial" w:eastAsia="Times New Roman" w:hAnsi="Arial" w:cs="Arial"/>
                <w:color w:val="000000" w:themeColor="text1"/>
                <w:sz w:val="18"/>
                <w:szCs w:val="18"/>
              </w:rPr>
              <w:t>2.Obtiene</w:t>
            </w:r>
            <w:proofErr w:type="gramEnd"/>
            <w:r w:rsidRPr="001911B5">
              <w:rPr>
                <w:rFonts w:ascii="Arial" w:eastAsia="Times New Roman" w:hAnsi="Arial" w:cs="Arial"/>
                <w:color w:val="000000" w:themeColor="text1"/>
                <w:sz w:val="18"/>
                <w:szCs w:val="18"/>
              </w:rPr>
              <w:t xml:space="preserve"> una ley de formación o fórmula para el término general de una sucesión sencilla de números enteros o fraccionarios</w:t>
            </w:r>
          </w:p>
        </w:tc>
      </w:tr>
      <w:tr w:rsidR="00CE7A8E" w:rsidRPr="001911B5" w14:paraId="2E484AFB" w14:textId="77777777" w:rsidTr="00CE7A8E">
        <w:trPr>
          <w:trHeight w:val="518"/>
        </w:trPr>
        <w:tc>
          <w:tcPr>
            <w:tcW w:w="2092" w:type="dxa"/>
            <w:vMerge/>
            <w:shd w:val="clear" w:color="auto" w:fill="E2EFD9" w:themeFill="accent6" w:themeFillTint="33"/>
            <w:vAlign w:val="center"/>
          </w:tcPr>
          <w:p w14:paraId="2EAC1633"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1ADC6930"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4.Conocer los elementos que intervienen en el estudio de las funciones y su representación gráfica</w:t>
            </w:r>
          </w:p>
        </w:tc>
        <w:tc>
          <w:tcPr>
            <w:tcW w:w="5387" w:type="dxa"/>
            <w:shd w:val="clear" w:color="auto" w:fill="E2EFD9" w:themeFill="accent6" w:themeFillTint="33"/>
            <w:vAlign w:val="center"/>
          </w:tcPr>
          <w:p w14:paraId="14BC14EE"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4.1. Interpreta el comportamiento de una función dada gráficamente y asocia enunciados de problemas contextualizados a gráficas.</w:t>
            </w:r>
          </w:p>
        </w:tc>
      </w:tr>
      <w:tr w:rsidR="00CE7A8E" w:rsidRPr="001911B5" w14:paraId="019685D3" w14:textId="77777777" w:rsidTr="00CE7A8E">
        <w:trPr>
          <w:trHeight w:val="518"/>
        </w:trPr>
        <w:tc>
          <w:tcPr>
            <w:tcW w:w="2092" w:type="dxa"/>
            <w:vMerge/>
            <w:shd w:val="clear" w:color="auto" w:fill="E2EFD9" w:themeFill="accent6" w:themeFillTint="33"/>
            <w:vAlign w:val="center"/>
          </w:tcPr>
          <w:p w14:paraId="267137F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607D65E2"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45BA76C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4.2. Identifica las características más relevantes de una gráfica, interpretándolos dentro de su contexto.</w:t>
            </w:r>
          </w:p>
        </w:tc>
      </w:tr>
      <w:tr w:rsidR="00CE7A8E" w:rsidRPr="001911B5" w14:paraId="6FC8DC5D" w14:textId="77777777" w:rsidTr="00CE7A8E">
        <w:trPr>
          <w:trHeight w:val="518"/>
        </w:trPr>
        <w:tc>
          <w:tcPr>
            <w:tcW w:w="2092" w:type="dxa"/>
            <w:vMerge/>
            <w:shd w:val="clear" w:color="auto" w:fill="E2EFD9" w:themeFill="accent6" w:themeFillTint="33"/>
            <w:vAlign w:val="center"/>
          </w:tcPr>
          <w:p w14:paraId="069895B8"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26B471D0"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737EFFD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4.3. Construye una gráfica a partir de un enunciado contextualizado describiendo el fenómeno expuesto.</w:t>
            </w:r>
          </w:p>
        </w:tc>
      </w:tr>
      <w:tr w:rsidR="00CE7A8E" w:rsidRPr="001911B5" w14:paraId="6A2D7C30" w14:textId="77777777" w:rsidTr="00CE7A8E">
        <w:trPr>
          <w:trHeight w:val="518"/>
        </w:trPr>
        <w:tc>
          <w:tcPr>
            <w:tcW w:w="2092" w:type="dxa"/>
            <w:vMerge/>
            <w:shd w:val="clear" w:color="auto" w:fill="E2EFD9" w:themeFill="accent6" w:themeFillTint="33"/>
            <w:vAlign w:val="center"/>
          </w:tcPr>
          <w:p w14:paraId="07BAD04D"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24D5DED5"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3BD2687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4.4. Asocia razonadamente expresiones analíticas sencillas a funciones dadas gráficamente.</w:t>
            </w:r>
          </w:p>
        </w:tc>
      </w:tr>
      <w:tr w:rsidR="00CE7A8E" w:rsidRPr="001911B5" w14:paraId="2575B1B6" w14:textId="77777777" w:rsidTr="00CE7A8E">
        <w:trPr>
          <w:trHeight w:val="518"/>
        </w:trPr>
        <w:tc>
          <w:tcPr>
            <w:tcW w:w="2092" w:type="dxa"/>
            <w:vMerge/>
            <w:shd w:val="clear" w:color="auto" w:fill="E2EFD9" w:themeFill="accent6" w:themeFillTint="33"/>
            <w:vAlign w:val="center"/>
          </w:tcPr>
          <w:p w14:paraId="6E023EC3"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672EAC4F"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5.Identificar relaciones de la vida cotidiana y de </w:t>
            </w:r>
            <w:proofErr w:type="gramStart"/>
            <w:r w:rsidRPr="001911B5">
              <w:rPr>
                <w:rFonts w:ascii="Arial" w:eastAsia="Times New Roman" w:hAnsi="Arial" w:cs="Arial"/>
                <w:color w:val="000000" w:themeColor="text1"/>
                <w:sz w:val="18"/>
                <w:szCs w:val="18"/>
              </w:rPr>
              <w:t>otras  materias</w:t>
            </w:r>
            <w:proofErr w:type="gramEnd"/>
            <w:r w:rsidRPr="001911B5">
              <w:rPr>
                <w:rFonts w:ascii="Arial" w:eastAsia="Times New Roman" w:hAnsi="Arial" w:cs="Arial"/>
                <w:color w:val="000000" w:themeColor="text1"/>
                <w:sz w:val="18"/>
                <w:szCs w:val="18"/>
              </w:rPr>
              <w:t xml:space="preserve"> que pueden modelizarse mediante una función lineal valorando la utilidad de la descripción de este modelo y de sus parámetros para describir el fenómeno analizado</w:t>
            </w:r>
          </w:p>
        </w:tc>
        <w:tc>
          <w:tcPr>
            <w:tcW w:w="5387" w:type="dxa"/>
            <w:shd w:val="clear" w:color="auto" w:fill="E2EFD9" w:themeFill="accent6" w:themeFillTint="33"/>
            <w:vAlign w:val="center"/>
          </w:tcPr>
          <w:p w14:paraId="04953B1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5.1. Determina las diferentes formas de expresión de la ecuación de la recta a partir de una dada (ecuación punto-pendiente, general, explícita y por dos puntos) e identifica puntos de corte y pendiente, y las representa gráficamente.</w:t>
            </w:r>
          </w:p>
        </w:tc>
      </w:tr>
      <w:tr w:rsidR="00CE7A8E" w:rsidRPr="001911B5" w14:paraId="307AB872" w14:textId="77777777" w:rsidTr="00CE7A8E">
        <w:trPr>
          <w:trHeight w:val="518"/>
        </w:trPr>
        <w:tc>
          <w:tcPr>
            <w:tcW w:w="2092" w:type="dxa"/>
            <w:vMerge/>
            <w:shd w:val="clear" w:color="auto" w:fill="E2EFD9" w:themeFill="accent6" w:themeFillTint="33"/>
            <w:vAlign w:val="center"/>
          </w:tcPr>
          <w:p w14:paraId="2F2F46D2"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43BCA681"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374C6FE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5.2. Obtiene la expresión analítica de la función lineal asociada a un enunciado y la representa.</w:t>
            </w:r>
          </w:p>
        </w:tc>
      </w:tr>
      <w:tr w:rsidR="00CE7A8E" w:rsidRPr="001911B5" w14:paraId="1EB8D37A" w14:textId="77777777" w:rsidTr="00CE7A8E">
        <w:trPr>
          <w:trHeight w:val="518"/>
        </w:trPr>
        <w:tc>
          <w:tcPr>
            <w:tcW w:w="2092" w:type="dxa"/>
            <w:vMerge/>
            <w:shd w:val="clear" w:color="auto" w:fill="E2EFD9" w:themeFill="accent6" w:themeFillTint="33"/>
            <w:vAlign w:val="center"/>
          </w:tcPr>
          <w:p w14:paraId="6F02AD8D"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54C8E6A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6 </w:t>
            </w:r>
            <w:proofErr w:type="gramStart"/>
            <w:r w:rsidRPr="001911B5">
              <w:rPr>
                <w:rFonts w:ascii="Arial" w:eastAsia="Times New Roman" w:hAnsi="Arial" w:cs="Arial"/>
                <w:color w:val="000000" w:themeColor="text1"/>
                <w:sz w:val="18"/>
                <w:szCs w:val="18"/>
              </w:rPr>
              <w:t>Reconocer</w:t>
            </w:r>
            <w:proofErr w:type="gramEnd"/>
            <w:r w:rsidRPr="001911B5">
              <w:rPr>
                <w:rFonts w:ascii="Arial" w:eastAsia="Times New Roman" w:hAnsi="Arial" w:cs="Arial"/>
                <w:color w:val="000000" w:themeColor="text1"/>
                <w:sz w:val="18"/>
                <w:szCs w:val="18"/>
              </w:rPr>
              <w:t xml:space="preserve"> situaciones de relación funcional que necesitan ser descritas mediante funciones cuadráticas, calculando sus parámetros y características</w:t>
            </w:r>
          </w:p>
        </w:tc>
        <w:tc>
          <w:tcPr>
            <w:tcW w:w="5387" w:type="dxa"/>
            <w:shd w:val="clear" w:color="auto" w:fill="E2EFD9" w:themeFill="accent6" w:themeFillTint="33"/>
            <w:vAlign w:val="center"/>
          </w:tcPr>
          <w:p w14:paraId="3A451B7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6.1. Representa gráficamente una función polinómica de grado dos y describe sus características.</w:t>
            </w:r>
          </w:p>
        </w:tc>
      </w:tr>
      <w:tr w:rsidR="00CE7A8E" w:rsidRPr="001911B5" w14:paraId="3B677B66" w14:textId="77777777" w:rsidTr="00CE7A8E">
        <w:trPr>
          <w:trHeight w:val="518"/>
        </w:trPr>
        <w:tc>
          <w:tcPr>
            <w:tcW w:w="2092" w:type="dxa"/>
            <w:vMerge/>
            <w:shd w:val="clear" w:color="auto" w:fill="E2EFD9" w:themeFill="accent6" w:themeFillTint="33"/>
            <w:vAlign w:val="center"/>
          </w:tcPr>
          <w:p w14:paraId="3395AFFC"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108D2706"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121EC7CE"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6.2. Identifica y describe situaciones de la vida cotidiana que puedan ser modelizadas mediante funciones cuadráticas, las estudia y las representa utilizando medios tecnológicos cuando sea necesario.</w:t>
            </w:r>
          </w:p>
        </w:tc>
      </w:tr>
      <w:tr w:rsidR="00CE7A8E" w:rsidRPr="001911B5" w14:paraId="75761090" w14:textId="77777777" w:rsidTr="00CE7A8E">
        <w:trPr>
          <w:trHeight w:val="518"/>
        </w:trPr>
        <w:tc>
          <w:tcPr>
            <w:tcW w:w="2092" w:type="dxa"/>
            <w:vMerge w:val="restart"/>
            <w:shd w:val="clear" w:color="auto" w:fill="DEEAF6" w:themeFill="accent5" w:themeFillTint="33"/>
            <w:vAlign w:val="center"/>
          </w:tcPr>
          <w:p w14:paraId="0BF5C95B"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UD4. ESTADÍSTICA Y PROBABILIDAD</w:t>
            </w:r>
          </w:p>
        </w:tc>
        <w:tc>
          <w:tcPr>
            <w:tcW w:w="3081" w:type="dxa"/>
            <w:vMerge w:val="restart"/>
            <w:shd w:val="clear" w:color="auto" w:fill="DEEAF6" w:themeFill="accent5" w:themeFillTint="33"/>
            <w:vAlign w:val="center"/>
          </w:tcPr>
          <w:p w14:paraId="6F3A5E9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 Elaborar Informaciones estadísticas para describir un conjunto de datos mediante tablas y gráficas adecuadas a la situación analizada, justificando si las conclusiones son representativas para la población estudiada.</w:t>
            </w:r>
          </w:p>
        </w:tc>
        <w:tc>
          <w:tcPr>
            <w:tcW w:w="5387" w:type="dxa"/>
            <w:shd w:val="clear" w:color="auto" w:fill="DEEAF6" w:themeFill="accent5" w:themeFillTint="33"/>
            <w:vAlign w:val="center"/>
          </w:tcPr>
          <w:p w14:paraId="2D4C432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 Distingue población y muestra justificando las diferencias en problemas contextualizados.</w:t>
            </w:r>
          </w:p>
        </w:tc>
      </w:tr>
      <w:tr w:rsidR="00CE7A8E" w:rsidRPr="001911B5" w14:paraId="576E0239" w14:textId="77777777" w:rsidTr="00CE7A8E">
        <w:trPr>
          <w:trHeight w:val="518"/>
        </w:trPr>
        <w:tc>
          <w:tcPr>
            <w:tcW w:w="2092" w:type="dxa"/>
            <w:vMerge/>
            <w:shd w:val="clear" w:color="auto" w:fill="DEEAF6" w:themeFill="accent5" w:themeFillTint="33"/>
            <w:vAlign w:val="center"/>
          </w:tcPr>
          <w:p w14:paraId="4D665647"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6A08C645"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6DAB352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w:t>
            </w:r>
            <w:r w:rsidRPr="001911B5">
              <w:rPr>
                <w:rFonts w:ascii="Arial" w:eastAsia="Times New Roman" w:hAnsi="Arial" w:cs="Arial"/>
                <w:color w:val="000000" w:themeColor="text1"/>
                <w:sz w:val="18"/>
                <w:szCs w:val="18"/>
              </w:rPr>
              <w:tab/>
              <w:t>Valora la representatividad de una muestra a través del procedimiento de selección, en casos sencillos.</w:t>
            </w:r>
          </w:p>
        </w:tc>
      </w:tr>
      <w:tr w:rsidR="00CE7A8E" w:rsidRPr="001911B5" w14:paraId="52547BF8" w14:textId="77777777" w:rsidTr="00CE7A8E">
        <w:trPr>
          <w:trHeight w:val="518"/>
        </w:trPr>
        <w:tc>
          <w:tcPr>
            <w:tcW w:w="2092" w:type="dxa"/>
            <w:vMerge/>
            <w:shd w:val="clear" w:color="auto" w:fill="DEEAF6" w:themeFill="accent5" w:themeFillTint="33"/>
            <w:vAlign w:val="center"/>
          </w:tcPr>
          <w:p w14:paraId="32582896"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7B19E133"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2AE1522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1.3.</w:t>
            </w:r>
            <w:r w:rsidRPr="001911B5">
              <w:rPr>
                <w:rFonts w:ascii="Arial" w:eastAsia="Times New Roman" w:hAnsi="Arial" w:cs="Arial"/>
                <w:color w:val="000000" w:themeColor="text1"/>
                <w:sz w:val="18"/>
                <w:szCs w:val="18"/>
              </w:rPr>
              <w:tab/>
              <w:t>Distingue entre variable cualitativa, cuantitativa discreta y cuantitativa continua y pone ejemplos.</w:t>
            </w:r>
          </w:p>
        </w:tc>
      </w:tr>
      <w:tr w:rsidR="00CE7A8E" w:rsidRPr="001911B5" w14:paraId="0841D7E7" w14:textId="77777777" w:rsidTr="00CE7A8E">
        <w:trPr>
          <w:trHeight w:val="518"/>
        </w:trPr>
        <w:tc>
          <w:tcPr>
            <w:tcW w:w="2092" w:type="dxa"/>
            <w:vMerge/>
            <w:shd w:val="clear" w:color="auto" w:fill="DEEAF6" w:themeFill="accent5" w:themeFillTint="33"/>
            <w:vAlign w:val="center"/>
          </w:tcPr>
          <w:p w14:paraId="0E24A8D2"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2F6D3DF5"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0CEEA64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1.4.</w:t>
            </w:r>
            <w:r w:rsidRPr="001911B5">
              <w:rPr>
                <w:rFonts w:ascii="Arial" w:eastAsia="Times New Roman" w:hAnsi="Arial" w:cs="Arial"/>
                <w:color w:val="000000" w:themeColor="text1"/>
                <w:sz w:val="18"/>
                <w:szCs w:val="18"/>
              </w:rPr>
              <w:tab/>
              <w:t>Elabora tablas de frecuencias, relaciona los distintos tipos de frecuencias y obtiene información de la tabla elaborada.</w:t>
            </w:r>
          </w:p>
        </w:tc>
      </w:tr>
      <w:tr w:rsidR="00CE7A8E" w:rsidRPr="001911B5" w14:paraId="2437DB10" w14:textId="77777777" w:rsidTr="00CE7A8E">
        <w:trPr>
          <w:trHeight w:val="518"/>
        </w:trPr>
        <w:tc>
          <w:tcPr>
            <w:tcW w:w="2092" w:type="dxa"/>
            <w:vMerge/>
            <w:shd w:val="clear" w:color="auto" w:fill="DEEAF6" w:themeFill="accent5" w:themeFillTint="33"/>
            <w:vAlign w:val="center"/>
          </w:tcPr>
          <w:p w14:paraId="61045CB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7F666B64"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1732C60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1.5.</w:t>
            </w:r>
            <w:r w:rsidRPr="001911B5">
              <w:rPr>
                <w:rFonts w:ascii="Arial" w:eastAsia="Times New Roman" w:hAnsi="Arial" w:cs="Arial"/>
                <w:color w:val="000000" w:themeColor="text1"/>
                <w:sz w:val="18"/>
                <w:szCs w:val="18"/>
              </w:rPr>
              <w:tab/>
              <w:t>Construye, con la ayuda de herramientas tecnológicas si fuese necesario, gráficos estadísticos adecuados a distintas situaciones relacionadas con variables asociadas a problemas sociales, económicos y de la vida cotidiana.</w:t>
            </w:r>
          </w:p>
        </w:tc>
      </w:tr>
      <w:tr w:rsidR="00CE7A8E" w:rsidRPr="001911B5" w14:paraId="2A913BF4" w14:textId="77777777" w:rsidTr="00CE7A8E">
        <w:trPr>
          <w:trHeight w:val="518"/>
        </w:trPr>
        <w:tc>
          <w:tcPr>
            <w:tcW w:w="2092" w:type="dxa"/>
            <w:vMerge/>
            <w:shd w:val="clear" w:color="auto" w:fill="DEEAF6" w:themeFill="accent5" w:themeFillTint="33"/>
            <w:vAlign w:val="center"/>
          </w:tcPr>
          <w:p w14:paraId="0DDBCDD5"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DEEAF6" w:themeFill="accent5" w:themeFillTint="33"/>
            <w:vAlign w:val="center"/>
          </w:tcPr>
          <w:p w14:paraId="44740FC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2 </w:t>
            </w:r>
            <w:proofErr w:type="gramStart"/>
            <w:r w:rsidRPr="001911B5">
              <w:rPr>
                <w:rFonts w:ascii="Arial" w:eastAsia="Times New Roman" w:hAnsi="Arial" w:cs="Arial"/>
                <w:color w:val="000000" w:themeColor="text1"/>
                <w:sz w:val="18"/>
                <w:szCs w:val="18"/>
              </w:rPr>
              <w:t>Calcular</w:t>
            </w:r>
            <w:proofErr w:type="gramEnd"/>
            <w:r w:rsidRPr="001911B5">
              <w:rPr>
                <w:rFonts w:ascii="Arial" w:eastAsia="Times New Roman" w:hAnsi="Arial" w:cs="Arial"/>
                <w:color w:val="000000" w:themeColor="text1"/>
                <w:sz w:val="18"/>
                <w:szCs w:val="18"/>
              </w:rPr>
              <w:t xml:space="preserve"> e interpretar los parámetros de posición y de dispersión de una variable</w:t>
            </w:r>
          </w:p>
          <w:p w14:paraId="338D8C3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estadística para resumir los datos y comparar distribuciones</w:t>
            </w:r>
          </w:p>
          <w:p w14:paraId="58484AA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estadísticas</w:t>
            </w:r>
          </w:p>
        </w:tc>
        <w:tc>
          <w:tcPr>
            <w:tcW w:w="5387" w:type="dxa"/>
            <w:shd w:val="clear" w:color="auto" w:fill="DEEAF6" w:themeFill="accent5" w:themeFillTint="33"/>
            <w:vAlign w:val="center"/>
          </w:tcPr>
          <w:p w14:paraId="6863F4F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w:t>
            </w:r>
            <w:r w:rsidRPr="001911B5">
              <w:rPr>
                <w:rFonts w:ascii="Arial" w:eastAsia="Times New Roman" w:hAnsi="Arial" w:cs="Arial"/>
                <w:color w:val="000000" w:themeColor="text1"/>
                <w:sz w:val="18"/>
                <w:szCs w:val="18"/>
              </w:rPr>
              <w:tab/>
              <w:t>Calcula e interpreta las medidas de posición de una variable estadística para proporcionar un resumen de los datos.</w:t>
            </w:r>
          </w:p>
        </w:tc>
      </w:tr>
      <w:tr w:rsidR="00CE7A8E" w:rsidRPr="001911B5" w14:paraId="4E5565E2" w14:textId="77777777" w:rsidTr="00CE7A8E">
        <w:trPr>
          <w:trHeight w:val="518"/>
        </w:trPr>
        <w:tc>
          <w:tcPr>
            <w:tcW w:w="2092" w:type="dxa"/>
            <w:vMerge/>
            <w:shd w:val="clear" w:color="auto" w:fill="DEEAF6" w:themeFill="accent5" w:themeFillTint="33"/>
            <w:vAlign w:val="center"/>
          </w:tcPr>
          <w:p w14:paraId="20B5C3A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78209AFC"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15E6BF4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2.2.</w:t>
            </w:r>
            <w:r w:rsidRPr="001911B5">
              <w:rPr>
                <w:rFonts w:ascii="Arial" w:eastAsia="Times New Roman" w:hAnsi="Arial" w:cs="Arial"/>
                <w:color w:val="000000" w:themeColor="text1"/>
                <w:sz w:val="18"/>
                <w:szCs w:val="18"/>
              </w:rPr>
              <w:tab/>
              <w:t>Calcula los parámetros de dispersión de una variable estadística (con calculadora y con hoja de cálculo) para comparar la representatividad de la media y describir los datos.</w:t>
            </w:r>
          </w:p>
        </w:tc>
      </w:tr>
      <w:tr w:rsidR="00CE7A8E" w:rsidRPr="001911B5" w14:paraId="360E9779" w14:textId="77777777" w:rsidTr="00CE7A8E">
        <w:trPr>
          <w:trHeight w:val="518"/>
        </w:trPr>
        <w:tc>
          <w:tcPr>
            <w:tcW w:w="2092" w:type="dxa"/>
            <w:vMerge/>
            <w:shd w:val="clear" w:color="auto" w:fill="DEEAF6" w:themeFill="accent5" w:themeFillTint="33"/>
            <w:vAlign w:val="center"/>
          </w:tcPr>
          <w:p w14:paraId="3D3268C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DEEAF6" w:themeFill="accent5" w:themeFillTint="33"/>
            <w:vAlign w:val="center"/>
          </w:tcPr>
          <w:p w14:paraId="51EAF77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w:t>
            </w:r>
            <w:r w:rsidRPr="001911B5">
              <w:rPr>
                <w:rFonts w:ascii="Arial" w:eastAsia="Times New Roman" w:hAnsi="Arial" w:cs="Arial"/>
                <w:color w:val="000000" w:themeColor="text1"/>
                <w:sz w:val="18"/>
                <w:szCs w:val="18"/>
              </w:rPr>
              <w:tab/>
              <w:t>Analizar e interpretar la información estadística que aparece en los medios de comunicación, valorando su representatividad y fiabilidad.</w:t>
            </w:r>
          </w:p>
        </w:tc>
        <w:tc>
          <w:tcPr>
            <w:tcW w:w="5387" w:type="dxa"/>
            <w:shd w:val="clear" w:color="auto" w:fill="DEEAF6" w:themeFill="accent5" w:themeFillTint="33"/>
            <w:vAlign w:val="center"/>
          </w:tcPr>
          <w:p w14:paraId="3E250B5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3.1.</w:t>
            </w:r>
            <w:r w:rsidRPr="001911B5">
              <w:rPr>
                <w:rFonts w:ascii="Arial" w:eastAsia="Times New Roman" w:hAnsi="Arial" w:cs="Arial"/>
                <w:color w:val="000000" w:themeColor="text1"/>
                <w:sz w:val="18"/>
                <w:szCs w:val="18"/>
              </w:rPr>
              <w:tab/>
              <w:t>Utiliza un vocabulario adecuado para describir, analizar e interpretar información</w:t>
            </w:r>
          </w:p>
          <w:p w14:paraId="2E2FEFE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estadística en los medios de comunicación</w:t>
            </w:r>
          </w:p>
        </w:tc>
      </w:tr>
      <w:tr w:rsidR="00CE7A8E" w:rsidRPr="001911B5" w14:paraId="79F6555A" w14:textId="77777777" w:rsidTr="00CE7A8E">
        <w:trPr>
          <w:trHeight w:val="518"/>
        </w:trPr>
        <w:tc>
          <w:tcPr>
            <w:tcW w:w="2092" w:type="dxa"/>
            <w:vMerge/>
            <w:shd w:val="clear" w:color="auto" w:fill="DEEAF6" w:themeFill="accent5" w:themeFillTint="33"/>
            <w:vAlign w:val="center"/>
          </w:tcPr>
          <w:p w14:paraId="68D5DC0A"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6F6758BA"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6AC3C36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3.2.</w:t>
            </w:r>
            <w:r w:rsidRPr="001911B5">
              <w:rPr>
                <w:rFonts w:ascii="Arial" w:eastAsia="Times New Roman" w:hAnsi="Arial" w:cs="Arial"/>
                <w:color w:val="000000" w:themeColor="text1"/>
                <w:sz w:val="18"/>
                <w:szCs w:val="18"/>
              </w:rPr>
              <w:tab/>
              <w:t>Emplea la calculadora y medios tecnológicos para organizar los datos, generar gráficos estadísticos y calcular parámetros de tendencia central y dispersión.</w:t>
            </w:r>
          </w:p>
        </w:tc>
      </w:tr>
      <w:tr w:rsidR="00CE7A8E" w:rsidRPr="001911B5" w14:paraId="7D753984" w14:textId="77777777" w:rsidTr="00CE7A8E">
        <w:trPr>
          <w:trHeight w:val="518"/>
        </w:trPr>
        <w:tc>
          <w:tcPr>
            <w:tcW w:w="2092" w:type="dxa"/>
            <w:vMerge/>
            <w:shd w:val="clear" w:color="auto" w:fill="DEEAF6" w:themeFill="accent5" w:themeFillTint="33"/>
            <w:vAlign w:val="center"/>
          </w:tcPr>
          <w:p w14:paraId="7A355CFF"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6C3D93DA"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115DFDB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3.3.</w:t>
            </w:r>
            <w:r w:rsidRPr="001911B5">
              <w:rPr>
                <w:rFonts w:ascii="Arial" w:eastAsia="Times New Roman" w:hAnsi="Arial" w:cs="Arial"/>
                <w:color w:val="000000" w:themeColor="text1"/>
                <w:sz w:val="18"/>
                <w:szCs w:val="18"/>
              </w:rPr>
              <w:tab/>
              <w:t>Emplea medios tecnológicos para comunicar información resumida y relevante sobre una variable estadística que haya analizado.</w:t>
            </w:r>
          </w:p>
        </w:tc>
      </w:tr>
      <w:tr w:rsidR="00CE7A8E" w:rsidRPr="001911B5" w14:paraId="7EBF7F73" w14:textId="77777777" w:rsidTr="00CE7A8E">
        <w:trPr>
          <w:trHeight w:val="518"/>
        </w:trPr>
        <w:tc>
          <w:tcPr>
            <w:tcW w:w="2092" w:type="dxa"/>
            <w:vMerge w:val="restart"/>
            <w:shd w:val="clear" w:color="auto" w:fill="E2EFD9" w:themeFill="accent6" w:themeFillTint="33"/>
            <w:vAlign w:val="center"/>
          </w:tcPr>
          <w:p w14:paraId="152C7C56"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UD5. LA MATERIA Y LOS CAMBIOS QUÍMICOS</w:t>
            </w:r>
          </w:p>
        </w:tc>
        <w:tc>
          <w:tcPr>
            <w:tcW w:w="3081" w:type="dxa"/>
            <w:vMerge w:val="restart"/>
            <w:shd w:val="clear" w:color="auto" w:fill="E2EFD9" w:themeFill="accent6" w:themeFillTint="33"/>
            <w:vAlign w:val="center"/>
          </w:tcPr>
          <w:p w14:paraId="66AA9AA0"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1 </w:t>
            </w:r>
            <w:proofErr w:type="gramStart"/>
            <w:r w:rsidRPr="001911B5">
              <w:rPr>
                <w:rFonts w:ascii="Arial" w:eastAsia="Times New Roman" w:hAnsi="Arial" w:cs="Arial"/>
                <w:color w:val="000000" w:themeColor="text1"/>
                <w:sz w:val="18"/>
                <w:szCs w:val="18"/>
              </w:rPr>
              <w:t>Reconocer</w:t>
            </w:r>
            <w:proofErr w:type="gramEnd"/>
            <w:r w:rsidRPr="001911B5">
              <w:rPr>
                <w:rFonts w:ascii="Arial" w:eastAsia="Times New Roman" w:hAnsi="Arial" w:cs="Arial"/>
                <w:color w:val="000000" w:themeColor="text1"/>
                <w:sz w:val="18"/>
                <w:szCs w:val="18"/>
              </w:rPr>
              <w:t xml:space="preserve"> las propiedades</w:t>
            </w:r>
            <w:r w:rsidRPr="001911B5">
              <w:rPr>
                <w:color w:val="000000" w:themeColor="text1"/>
              </w:rPr>
              <w:t xml:space="preserve"> </w:t>
            </w:r>
            <w:r w:rsidRPr="001911B5">
              <w:rPr>
                <w:rFonts w:ascii="Arial" w:eastAsia="Times New Roman" w:hAnsi="Arial" w:cs="Arial"/>
                <w:color w:val="000000" w:themeColor="text1"/>
                <w:sz w:val="18"/>
                <w:szCs w:val="18"/>
              </w:rPr>
              <w:t>generales y características</w:t>
            </w:r>
          </w:p>
          <w:p w14:paraId="39FACC7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específicas de la materia y relacionarlas con su naturaleza y sus aplicaciones</w:t>
            </w:r>
          </w:p>
        </w:tc>
        <w:tc>
          <w:tcPr>
            <w:tcW w:w="5387" w:type="dxa"/>
            <w:shd w:val="clear" w:color="auto" w:fill="E2EFD9" w:themeFill="accent6" w:themeFillTint="33"/>
            <w:vAlign w:val="center"/>
          </w:tcPr>
          <w:p w14:paraId="65837B26"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 Distingue entre propiedades generales y propiedades características de la materia, utilizando estas últimas para la caracterización de sustancias.</w:t>
            </w:r>
          </w:p>
        </w:tc>
      </w:tr>
      <w:tr w:rsidR="00CE7A8E" w:rsidRPr="001911B5" w14:paraId="1BDA79E5" w14:textId="77777777" w:rsidTr="00CE7A8E">
        <w:trPr>
          <w:trHeight w:val="518"/>
        </w:trPr>
        <w:tc>
          <w:tcPr>
            <w:tcW w:w="2092" w:type="dxa"/>
            <w:vMerge/>
            <w:shd w:val="clear" w:color="auto" w:fill="E2EFD9" w:themeFill="accent6" w:themeFillTint="33"/>
            <w:vAlign w:val="center"/>
          </w:tcPr>
          <w:p w14:paraId="1389692C"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19948358"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717F8FF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 Relaciona propiedades de los materiales de nuestro entorno con el uso que se hace de ellos.</w:t>
            </w:r>
          </w:p>
        </w:tc>
      </w:tr>
      <w:tr w:rsidR="00CE7A8E" w:rsidRPr="001911B5" w14:paraId="42F0B7B5" w14:textId="77777777" w:rsidTr="00CE7A8E">
        <w:trPr>
          <w:trHeight w:val="518"/>
        </w:trPr>
        <w:tc>
          <w:tcPr>
            <w:tcW w:w="2092" w:type="dxa"/>
            <w:vMerge/>
            <w:shd w:val="clear" w:color="auto" w:fill="E2EFD9" w:themeFill="accent6" w:themeFillTint="33"/>
            <w:vAlign w:val="center"/>
          </w:tcPr>
          <w:p w14:paraId="27830090"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67B95AE5"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4CE0E11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1.3. Describe la determinación experimental del volumen y de la masa de un sólido y calcula su densidad.</w:t>
            </w:r>
          </w:p>
        </w:tc>
      </w:tr>
      <w:tr w:rsidR="00CE7A8E" w:rsidRPr="001911B5" w14:paraId="58DC2341" w14:textId="77777777" w:rsidTr="00CE7A8E">
        <w:trPr>
          <w:trHeight w:val="518"/>
        </w:trPr>
        <w:tc>
          <w:tcPr>
            <w:tcW w:w="2092" w:type="dxa"/>
            <w:vMerge/>
            <w:shd w:val="clear" w:color="auto" w:fill="E2EFD9" w:themeFill="accent6" w:themeFillTint="33"/>
            <w:vAlign w:val="center"/>
          </w:tcPr>
          <w:p w14:paraId="27C46828"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34DC925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 Justificar las propiedades de los diferentes estados de agregación de la materia y sus cambios de estado, a través del modelo cinético-molecular.</w:t>
            </w:r>
          </w:p>
        </w:tc>
        <w:tc>
          <w:tcPr>
            <w:tcW w:w="5387" w:type="dxa"/>
            <w:shd w:val="clear" w:color="auto" w:fill="E2EFD9" w:themeFill="accent6" w:themeFillTint="33"/>
            <w:vAlign w:val="center"/>
          </w:tcPr>
          <w:p w14:paraId="0CE7A65F"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Justifica que una sustancia puede presentarse en distintos estados de agregación dependiendo de las condiciones de presión y temperatura en las que se encuentre.</w:t>
            </w:r>
          </w:p>
        </w:tc>
      </w:tr>
      <w:tr w:rsidR="00CE7A8E" w:rsidRPr="001911B5" w14:paraId="76413AA6" w14:textId="77777777" w:rsidTr="00CE7A8E">
        <w:trPr>
          <w:trHeight w:val="518"/>
        </w:trPr>
        <w:tc>
          <w:tcPr>
            <w:tcW w:w="2092" w:type="dxa"/>
            <w:vMerge/>
            <w:shd w:val="clear" w:color="auto" w:fill="E2EFD9" w:themeFill="accent6" w:themeFillTint="33"/>
            <w:vAlign w:val="center"/>
          </w:tcPr>
          <w:p w14:paraId="10415174"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34DE84A4"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5793559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2.2. Explica las propiedades de los gases, líquidos y sólidos utilizando el modelo cinético-molecular.</w:t>
            </w:r>
          </w:p>
        </w:tc>
      </w:tr>
      <w:tr w:rsidR="00CE7A8E" w:rsidRPr="001911B5" w14:paraId="6ABE1253" w14:textId="77777777" w:rsidTr="00CE7A8E">
        <w:trPr>
          <w:trHeight w:val="518"/>
        </w:trPr>
        <w:tc>
          <w:tcPr>
            <w:tcW w:w="2092" w:type="dxa"/>
            <w:vMerge/>
            <w:shd w:val="clear" w:color="auto" w:fill="E2EFD9" w:themeFill="accent6" w:themeFillTint="33"/>
            <w:vAlign w:val="center"/>
          </w:tcPr>
          <w:p w14:paraId="3F73F7C1"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5EF46DEB"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6229C32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2.3. Describe e interpreta los cambios de estado de la materia utilizando el modelo cinético-molecular y lo aplica a la interpretación de fenómenos cotidianos.</w:t>
            </w:r>
          </w:p>
        </w:tc>
      </w:tr>
      <w:tr w:rsidR="00CE7A8E" w:rsidRPr="001911B5" w14:paraId="736AFBA9" w14:textId="77777777" w:rsidTr="00CE7A8E">
        <w:trPr>
          <w:trHeight w:val="518"/>
        </w:trPr>
        <w:tc>
          <w:tcPr>
            <w:tcW w:w="2092" w:type="dxa"/>
            <w:vMerge/>
            <w:shd w:val="clear" w:color="auto" w:fill="E2EFD9" w:themeFill="accent6" w:themeFillTint="33"/>
            <w:vAlign w:val="center"/>
          </w:tcPr>
          <w:p w14:paraId="18D1E467"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47340C9F"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32D51B5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2.4. Deduce a partir de las gráficas de calentamiento de una sustancia sus puntos de fusión y ebullición, y la identifica utilizando las tablas de datos necesarias</w:t>
            </w:r>
          </w:p>
        </w:tc>
      </w:tr>
      <w:tr w:rsidR="00CE7A8E" w:rsidRPr="001911B5" w14:paraId="1771C18C" w14:textId="77777777" w:rsidTr="00CE7A8E">
        <w:trPr>
          <w:trHeight w:val="518"/>
        </w:trPr>
        <w:tc>
          <w:tcPr>
            <w:tcW w:w="2092" w:type="dxa"/>
            <w:vMerge/>
            <w:shd w:val="clear" w:color="auto" w:fill="E2EFD9" w:themeFill="accent6" w:themeFillTint="33"/>
            <w:vAlign w:val="center"/>
          </w:tcPr>
          <w:p w14:paraId="6A457DE0"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06FAE16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 Establecer las relaciones entre las variables de las que depende el estado de un gas a partir de representaciones gráficas y/o tablas de resultados obtenidos en, experiencias de laboratorio o simulaciones por ordenador.</w:t>
            </w:r>
          </w:p>
        </w:tc>
        <w:tc>
          <w:tcPr>
            <w:tcW w:w="5387" w:type="dxa"/>
            <w:shd w:val="clear" w:color="auto" w:fill="E2EFD9" w:themeFill="accent6" w:themeFillTint="33"/>
            <w:vAlign w:val="center"/>
          </w:tcPr>
          <w:p w14:paraId="61A5FCE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3.1. Justifica el comportamiento de los gases en situaciones cotidianas relacionándolo con el modelo cinético-molecular.</w:t>
            </w:r>
          </w:p>
        </w:tc>
      </w:tr>
      <w:tr w:rsidR="00CE7A8E" w:rsidRPr="001911B5" w14:paraId="545AB7E9" w14:textId="77777777" w:rsidTr="00CE7A8E">
        <w:trPr>
          <w:trHeight w:val="518"/>
        </w:trPr>
        <w:tc>
          <w:tcPr>
            <w:tcW w:w="2092" w:type="dxa"/>
            <w:vMerge/>
            <w:shd w:val="clear" w:color="auto" w:fill="E2EFD9" w:themeFill="accent6" w:themeFillTint="33"/>
            <w:vAlign w:val="center"/>
          </w:tcPr>
          <w:p w14:paraId="021ACF76"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59958CCD"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5947716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3.2. Interpreta gráficas, tablas de resultados y experiencias que relacionan la presión, el volumen y la temperatura de un gas utilizando el modelo cinético-molecular y las leyes de los gases.</w:t>
            </w:r>
          </w:p>
        </w:tc>
      </w:tr>
      <w:tr w:rsidR="00CE7A8E" w:rsidRPr="001911B5" w14:paraId="6E8A0529" w14:textId="77777777" w:rsidTr="00CE7A8E">
        <w:trPr>
          <w:trHeight w:val="518"/>
        </w:trPr>
        <w:tc>
          <w:tcPr>
            <w:tcW w:w="2092" w:type="dxa"/>
            <w:vMerge/>
            <w:shd w:val="clear" w:color="auto" w:fill="E2EFD9" w:themeFill="accent6" w:themeFillTint="33"/>
            <w:vAlign w:val="center"/>
          </w:tcPr>
          <w:p w14:paraId="374E3A64"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4F22D28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 Identificar sistemas materiales como sustancias puras o mezclas y valorar la importancia y las aplicaciones de mezclas de especial interés</w:t>
            </w:r>
          </w:p>
        </w:tc>
        <w:tc>
          <w:tcPr>
            <w:tcW w:w="5387" w:type="dxa"/>
            <w:shd w:val="clear" w:color="auto" w:fill="E2EFD9" w:themeFill="accent6" w:themeFillTint="33"/>
            <w:vAlign w:val="center"/>
          </w:tcPr>
          <w:p w14:paraId="05F2D0A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4.1. Distingue y clasifica sistemas materiales de uso cotidiano en sustancias puras y mezclas, especificando en este último caso si se trata de mezclas homogéneas, heterogéneas o coloides.</w:t>
            </w:r>
          </w:p>
        </w:tc>
      </w:tr>
      <w:tr w:rsidR="00CE7A8E" w:rsidRPr="001911B5" w14:paraId="5086B211" w14:textId="77777777" w:rsidTr="00CE7A8E">
        <w:trPr>
          <w:trHeight w:val="518"/>
        </w:trPr>
        <w:tc>
          <w:tcPr>
            <w:tcW w:w="2092" w:type="dxa"/>
            <w:vMerge/>
            <w:shd w:val="clear" w:color="auto" w:fill="E2EFD9" w:themeFill="accent6" w:themeFillTint="33"/>
            <w:vAlign w:val="center"/>
          </w:tcPr>
          <w:p w14:paraId="3FF4F0DA"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32C8B7E2"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5943270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4.2. Identifica el disolvente y el soluto al analizar la composición de mezclas homogéneas de especial interés.</w:t>
            </w:r>
          </w:p>
        </w:tc>
      </w:tr>
      <w:tr w:rsidR="00CE7A8E" w:rsidRPr="001911B5" w14:paraId="3F767ACC" w14:textId="77777777" w:rsidTr="00CE7A8E">
        <w:trPr>
          <w:trHeight w:val="518"/>
        </w:trPr>
        <w:tc>
          <w:tcPr>
            <w:tcW w:w="2092" w:type="dxa"/>
            <w:vMerge/>
            <w:shd w:val="clear" w:color="auto" w:fill="E2EFD9" w:themeFill="accent6" w:themeFillTint="33"/>
            <w:vAlign w:val="center"/>
          </w:tcPr>
          <w:p w14:paraId="5A6A272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356D732A"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42E7E43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4.3. Realiza experiencias sencillas de preparación de disoluciones, describe el procedimiento seguido y el material utilizado, determina la concentración y la expresa en gramos por litro.</w:t>
            </w:r>
          </w:p>
        </w:tc>
      </w:tr>
      <w:tr w:rsidR="00CE7A8E" w:rsidRPr="001911B5" w14:paraId="64D26302" w14:textId="77777777" w:rsidTr="00CE7A8E">
        <w:trPr>
          <w:trHeight w:val="518"/>
        </w:trPr>
        <w:tc>
          <w:tcPr>
            <w:tcW w:w="2092" w:type="dxa"/>
            <w:vMerge/>
            <w:shd w:val="clear" w:color="auto" w:fill="E2EFD9" w:themeFill="accent6" w:themeFillTint="33"/>
            <w:vAlign w:val="center"/>
          </w:tcPr>
          <w:p w14:paraId="3F51C85D"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3F8080C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5. Proponer métodos de separación de los componentes de una mezcla.</w:t>
            </w:r>
          </w:p>
        </w:tc>
        <w:tc>
          <w:tcPr>
            <w:tcW w:w="5387" w:type="dxa"/>
            <w:shd w:val="clear" w:color="auto" w:fill="E2EFD9" w:themeFill="accent6" w:themeFillTint="33"/>
            <w:vAlign w:val="center"/>
          </w:tcPr>
          <w:p w14:paraId="3FD87EA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5.1 Diseña métodos de separación de mezclas según las propiedades características de las sustancias que las componen, describiendo el material de laboratorio adecuado.</w:t>
            </w:r>
          </w:p>
        </w:tc>
      </w:tr>
      <w:tr w:rsidR="00CE7A8E" w:rsidRPr="001911B5" w14:paraId="1326D138" w14:textId="77777777" w:rsidTr="00CE7A8E">
        <w:trPr>
          <w:trHeight w:val="518"/>
        </w:trPr>
        <w:tc>
          <w:tcPr>
            <w:tcW w:w="2092" w:type="dxa"/>
            <w:vMerge/>
            <w:shd w:val="clear" w:color="auto" w:fill="E2EFD9" w:themeFill="accent6" w:themeFillTint="33"/>
            <w:vAlign w:val="center"/>
          </w:tcPr>
          <w:p w14:paraId="762D30F8"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3EBC93D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 Reconocer que los modelos atómicos son instrumentos interpretativos de las distintas teorías y la necesidad de su utilización para la interpretación y comprensión de la estructura interna de la materia</w:t>
            </w:r>
          </w:p>
        </w:tc>
        <w:tc>
          <w:tcPr>
            <w:tcW w:w="5387" w:type="dxa"/>
            <w:shd w:val="clear" w:color="auto" w:fill="E2EFD9" w:themeFill="accent6" w:themeFillTint="33"/>
            <w:vAlign w:val="center"/>
          </w:tcPr>
          <w:p w14:paraId="6380F27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6.1. Representa el átomo, a partir del número atómico y el número másico, utilizando el modelo planetario</w:t>
            </w:r>
          </w:p>
        </w:tc>
      </w:tr>
      <w:tr w:rsidR="00CE7A8E" w:rsidRPr="001911B5" w14:paraId="18FD23D9" w14:textId="77777777" w:rsidTr="00CE7A8E">
        <w:trPr>
          <w:trHeight w:val="518"/>
        </w:trPr>
        <w:tc>
          <w:tcPr>
            <w:tcW w:w="2092" w:type="dxa"/>
            <w:vMerge/>
            <w:shd w:val="clear" w:color="auto" w:fill="E2EFD9" w:themeFill="accent6" w:themeFillTint="33"/>
            <w:vAlign w:val="center"/>
          </w:tcPr>
          <w:p w14:paraId="5334FAE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328B4F08"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2563C63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6.2. Describe las características de las partículas subatómicas básicas y su localización en el átomo.</w:t>
            </w:r>
          </w:p>
        </w:tc>
      </w:tr>
      <w:tr w:rsidR="00CE7A8E" w:rsidRPr="001911B5" w14:paraId="440CCDFA" w14:textId="77777777" w:rsidTr="00CE7A8E">
        <w:trPr>
          <w:trHeight w:val="518"/>
        </w:trPr>
        <w:tc>
          <w:tcPr>
            <w:tcW w:w="2092" w:type="dxa"/>
            <w:vMerge/>
            <w:shd w:val="clear" w:color="auto" w:fill="E2EFD9" w:themeFill="accent6" w:themeFillTint="33"/>
            <w:vAlign w:val="center"/>
          </w:tcPr>
          <w:p w14:paraId="4254EC3C"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4EF7A0AC"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0CDBCF6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6.3. Relaciona la notación XAZ con el número atómico, el número másico determinando el número de cada uno de los tipos de partículas subatómicas básicas.</w:t>
            </w:r>
          </w:p>
        </w:tc>
      </w:tr>
      <w:tr w:rsidR="00CE7A8E" w:rsidRPr="001911B5" w14:paraId="07ECD831" w14:textId="77777777" w:rsidTr="00CE7A8E">
        <w:trPr>
          <w:trHeight w:val="518"/>
        </w:trPr>
        <w:tc>
          <w:tcPr>
            <w:tcW w:w="2092" w:type="dxa"/>
            <w:vMerge/>
            <w:shd w:val="clear" w:color="auto" w:fill="E2EFD9" w:themeFill="accent6" w:themeFillTint="33"/>
            <w:vAlign w:val="center"/>
          </w:tcPr>
          <w:p w14:paraId="3A46D0A1"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49BE7E0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8. Interpretar la ordenación de los elementos en la Tabla Periódica y reconocer los más relevantes a partir de sus símbolos</w:t>
            </w:r>
          </w:p>
        </w:tc>
        <w:tc>
          <w:tcPr>
            <w:tcW w:w="5387" w:type="dxa"/>
            <w:shd w:val="clear" w:color="auto" w:fill="E2EFD9" w:themeFill="accent6" w:themeFillTint="33"/>
            <w:vAlign w:val="center"/>
          </w:tcPr>
          <w:p w14:paraId="2BF61F66"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8.1. Justifica la actual ordenación de los elementos en grupos y periodos en la Tabla</w:t>
            </w:r>
          </w:p>
          <w:p w14:paraId="1C1F56C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Periódica.</w:t>
            </w:r>
          </w:p>
        </w:tc>
      </w:tr>
      <w:tr w:rsidR="00CE7A8E" w:rsidRPr="001911B5" w14:paraId="072F759E" w14:textId="77777777" w:rsidTr="00CE7A8E">
        <w:trPr>
          <w:trHeight w:val="518"/>
        </w:trPr>
        <w:tc>
          <w:tcPr>
            <w:tcW w:w="2092" w:type="dxa"/>
            <w:vMerge/>
            <w:shd w:val="clear" w:color="auto" w:fill="E2EFD9" w:themeFill="accent6" w:themeFillTint="33"/>
            <w:vAlign w:val="center"/>
          </w:tcPr>
          <w:p w14:paraId="242E90F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297D14CD"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3E93BC9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8.2. Relaciona las principales propiedades de metales, no metales y gases nobles con su posición en la Tabla Periódica y con su</w:t>
            </w:r>
            <w:r w:rsidRPr="001911B5">
              <w:rPr>
                <w:color w:val="000000" w:themeColor="text1"/>
              </w:rPr>
              <w:t xml:space="preserve"> </w:t>
            </w:r>
            <w:r w:rsidRPr="001911B5">
              <w:rPr>
                <w:rFonts w:ascii="Arial" w:eastAsia="Times New Roman" w:hAnsi="Arial" w:cs="Arial"/>
                <w:color w:val="000000" w:themeColor="text1"/>
                <w:sz w:val="18"/>
                <w:szCs w:val="18"/>
              </w:rPr>
              <w:t>tendencia a formar iones, tomando como referencia el gas noble más próximo.</w:t>
            </w:r>
          </w:p>
        </w:tc>
      </w:tr>
      <w:tr w:rsidR="00CE7A8E" w:rsidRPr="001911B5" w14:paraId="397E82AD" w14:textId="77777777" w:rsidTr="00CE7A8E">
        <w:trPr>
          <w:trHeight w:val="518"/>
        </w:trPr>
        <w:tc>
          <w:tcPr>
            <w:tcW w:w="2092" w:type="dxa"/>
            <w:vMerge/>
            <w:shd w:val="clear" w:color="auto" w:fill="E2EFD9" w:themeFill="accent6" w:themeFillTint="33"/>
            <w:vAlign w:val="center"/>
          </w:tcPr>
          <w:p w14:paraId="42BFE672"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56F8782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9. Conocer cómo se unen los átomos para formar estructuras más complejas y explicar las propiedades de las agrupaciones resultantes</w:t>
            </w:r>
          </w:p>
        </w:tc>
        <w:tc>
          <w:tcPr>
            <w:tcW w:w="5387" w:type="dxa"/>
            <w:shd w:val="clear" w:color="auto" w:fill="E2EFD9" w:themeFill="accent6" w:themeFillTint="33"/>
            <w:vAlign w:val="center"/>
          </w:tcPr>
          <w:p w14:paraId="1526811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9.1.</w:t>
            </w:r>
            <w:r w:rsidRPr="001911B5">
              <w:rPr>
                <w:rFonts w:ascii="Arial" w:eastAsia="Times New Roman" w:hAnsi="Arial" w:cs="Arial"/>
                <w:color w:val="000000" w:themeColor="text1"/>
                <w:sz w:val="18"/>
                <w:szCs w:val="18"/>
              </w:rPr>
              <w:tab/>
              <w:t>Conoce y explica el proceso de formación de un ion a partir del átomo correspondiente, utilizando la notación adecuada para su representación.</w:t>
            </w:r>
          </w:p>
        </w:tc>
      </w:tr>
      <w:tr w:rsidR="00CE7A8E" w:rsidRPr="001911B5" w14:paraId="39686B89" w14:textId="77777777" w:rsidTr="00CE7A8E">
        <w:trPr>
          <w:trHeight w:val="518"/>
        </w:trPr>
        <w:tc>
          <w:tcPr>
            <w:tcW w:w="2092" w:type="dxa"/>
            <w:vMerge/>
            <w:shd w:val="clear" w:color="auto" w:fill="E2EFD9" w:themeFill="accent6" w:themeFillTint="33"/>
            <w:vAlign w:val="center"/>
          </w:tcPr>
          <w:p w14:paraId="4567EC0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3ED74534"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6386A23F"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9.2. Explica cómo algunos átomos tienden a agruparse para formar moléculas interpretando este hecho en sustancias de uso frecuente y calcula sus masas moleculares...</w:t>
            </w:r>
          </w:p>
        </w:tc>
      </w:tr>
      <w:tr w:rsidR="00CE7A8E" w:rsidRPr="001911B5" w14:paraId="1C720DC9" w14:textId="77777777" w:rsidTr="00CE7A8E">
        <w:trPr>
          <w:trHeight w:val="518"/>
        </w:trPr>
        <w:tc>
          <w:tcPr>
            <w:tcW w:w="2092" w:type="dxa"/>
            <w:vMerge/>
            <w:shd w:val="clear" w:color="auto" w:fill="E2EFD9" w:themeFill="accent6" w:themeFillTint="33"/>
            <w:vAlign w:val="center"/>
          </w:tcPr>
          <w:p w14:paraId="75F22D6D"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66C5937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10.</w:t>
            </w:r>
            <w:r w:rsidRPr="001911B5">
              <w:rPr>
                <w:rFonts w:ascii="Arial" w:eastAsia="Times New Roman" w:hAnsi="Arial" w:cs="Arial"/>
                <w:color w:val="000000" w:themeColor="text1"/>
                <w:sz w:val="18"/>
                <w:szCs w:val="18"/>
              </w:rPr>
              <w:tab/>
              <w:t>Diferenciar entre átomos y moléculas, y entre elementos y compuestos en sustancias de uso frecuente y conocido</w:t>
            </w:r>
          </w:p>
        </w:tc>
        <w:tc>
          <w:tcPr>
            <w:tcW w:w="5387" w:type="dxa"/>
            <w:shd w:val="clear" w:color="auto" w:fill="E2EFD9" w:themeFill="accent6" w:themeFillTint="33"/>
            <w:vAlign w:val="center"/>
          </w:tcPr>
          <w:p w14:paraId="44B68F80"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10.1. Reconoce los átomos y las moléculas que componen sustancias de uso frecuente, clasificándolas en elementos o compuestos, basándose en su expresión química.</w:t>
            </w:r>
          </w:p>
        </w:tc>
      </w:tr>
      <w:tr w:rsidR="00CE7A8E" w:rsidRPr="001911B5" w14:paraId="4A21FF30" w14:textId="77777777" w:rsidTr="00CE7A8E">
        <w:trPr>
          <w:trHeight w:val="518"/>
        </w:trPr>
        <w:tc>
          <w:tcPr>
            <w:tcW w:w="2092" w:type="dxa"/>
            <w:vMerge/>
            <w:shd w:val="clear" w:color="auto" w:fill="E2EFD9" w:themeFill="accent6" w:themeFillTint="33"/>
            <w:vAlign w:val="center"/>
          </w:tcPr>
          <w:p w14:paraId="5E879EAD"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13DF37B4"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7568BA9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10.2 Presenta, utilizando las TIC, las propiedades y aplicaciones de algún elemento</w:t>
            </w:r>
          </w:p>
          <w:p w14:paraId="4DCB60F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y/o compuesto químico de especial interés a partir de una búsqueda guiada de información bibliográfica y/o digital.</w:t>
            </w:r>
          </w:p>
        </w:tc>
      </w:tr>
      <w:tr w:rsidR="00CE7A8E" w:rsidRPr="001911B5" w14:paraId="14E73A2A" w14:textId="77777777" w:rsidTr="00CE7A8E">
        <w:trPr>
          <w:trHeight w:val="518"/>
        </w:trPr>
        <w:tc>
          <w:tcPr>
            <w:tcW w:w="2092" w:type="dxa"/>
            <w:vMerge/>
            <w:shd w:val="clear" w:color="auto" w:fill="E2EFD9" w:themeFill="accent6" w:themeFillTint="33"/>
            <w:vAlign w:val="center"/>
          </w:tcPr>
          <w:p w14:paraId="1547BC24"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7C09738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w:t>
            </w:r>
            <w:r w:rsidRPr="001911B5">
              <w:rPr>
                <w:rFonts w:ascii="Arial" w:eastAsia="Times New Roman" w:hAnsi="Arial" w:cs="Arial"/>
                <w:color w:val="000000" w:themeColor="text1"/>
                <w:sz w:val="18"/>
                <w:szCs w:val="18"/>
              </w:rPr>
              <w:tab/>
              <w:t>Formular y nombrar compuestos binarios siguiendo las normas</w:t>
            </w:r>
          </w:p>
        </w:tc>
        <w:tc>
          <w:tcPr>
            <w:tcW w:w="5387" w:type="dxa"/>
            <w:shd w:val="clear" w:color="auto" w:fill="E2EFD9" w:themeFill="accent6" w:themeFillTint="33"/>
            <w:vAlign w:val="center"/>
          </w:tcPr>
          <w:p w14:paraId="11A2536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11.1 Utiliza el lenguaje químico para nombrar y formular compuestos binarios siguiendo las</w:t>
            </w:r>
          </w:p>
          <w:p w14:paraId="1B6610A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normas</w:t>
            </w:r>
          </w:p>
        </w:tc>
      </w:tr>
      <w:tr w:rsidR="00CE7A8E" w:rsidRPr="001911B5" w14:paraId="5C913D48" w14:textId="77777777" w:rsidTr="00CE7A8E">
        <w:trPr>
          <w:trHeight w:val="518"/>
        </w:trPr>
        <w:tc>
          <w:tcPr>
            <w:tcW w:w="2092" w:type="dxa"/>
            <w:vMerge/>
            <w:shd w:val="clear" w:color="auto" w:fill="E2EFD9" w:themeFill="accent6" w:themeFillTint="33"/>
            <w:vAlign w:val="center"/>
          </w:tcPr>
          <w:p w14:paraId="05AF07BF"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26C8DD7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w:t>
            </w:r>
            <w:r w:rsidRPr="001911B5">
              <w:rPr>
                <w:rFonts w:ascii="Arial" w:eastAsia="Times New Roman" w:hAnsi="Arial" w:cs="Arial"/>
                <w:color w:val="000000" w:themeColor="text1"/>
                <w:sz w:val="18"/>
                <w:szCs w:val="18"/>
              </w:rPr>
              <w:tab/>
              <w:t>Distinguir entre cambios físicos y químicos mediante la realización de experiencias sencillas que pongan de manifiesto si se forman o no nuevas sustancias</w:t>
            </w:r>
          </w:p>
        </w:tc>
        <w:tc>
          <w:tcPr>
            <w:tcW w:w="5387" w:type="dxa"/>
            <w:shd w:val="clear" w:color="auto" w:fill="E2EFD9" w:themeFill="accent6" w:themeFillTint="33"/>
            <w:vAlign w:val="center"/>
          </w:tcPr>
          <w:p w14:paraId="02E5D99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12.1. Distingue entre cambios físicos y químicos en acciones de la vida cotidiana en función de que haya o no formación de nuevas sustancias</w:t>
            </w:r>
          </w:p>
        </w:tc>
      </w:tr>
      <w:tr w:rsidR="00CE7A8E" w:rsidRPr="001911B5" w14:paraId="7BB8C3DE" w14:textId="77777777" w:rsidTr="00CE7A8E">
        <w:trPr>
          <w:trHeight w:val="518"/>
        </w:trPr>
        <w:tc>
          <w:tcPr>
            <w:tcW w:w="2092" w:type="dxa"/>
            <w:vMerge/>
            <w:shd w:val="clear" w:color="auto" w:fill="E2EFD9" w:themeFill="accent6" w:themeFillTint="33"/>
            <w:vAlign w:val="center"/>
          </w:tcPr>
          <w:p w14:paraId="4AE8D05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608E7E7D"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5597612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12.2. Describe el procedimiento de realización experimentos sencillos en los que se ponga de manifiesto la formación de nuevas sustancias y reconoce que se trata de cambios químicos.</w:t>
            </w:r>
          </w:p>
        </w:tc>
      </w:tr>
      <w:tr w:rsidR="00CE7A8E" w:rsidRPr="001911B5" w14:paraId="419E2CA0" w14:textId="77777777" w:rsidTr="00CE7A8E">
        <w:trPr>
          <w:trHeight w:val="518"/>
        </w:trPr>
        <w:tc>
          <w:tcPr>
            <w:tcW w:w="2092" w:type="dxa"/>
            <w:vMerge/>
            <w:shd w:val="clear" w:color="auto" w:fill="E2EFD9" w:themeFill="accent6" w:themeFillTint="33"/>
            <w:vAlign w:val="center"/>
          </w:tcPr>
          <w:p w14:paraId="7A3F0418"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5E8D150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13.</w:t>
            </w:r>
            <w:r w:rsidRPr="001911B5">
              <w:rPr>
                <w:rFonts w:ascii="Arial" w:eastAsia="Times New Roman" w:hAnsi="Arial" w:cs="Arial"/>
                <w:color w:val="000000" w:themeColor="text1"/>
                <w:sz w:val="18"/>
                <w:szCs w:val="18"/>
              </w:rPr>
              <w:tab/>
              <w:t>Caracterizar las reacciones químicas como cambios de unas sustancias en otras</w:t>
            </w:r>
          </w:p>
        </w:tc>
        <w:tc>
          <w:tcPr>
            <w:tcW w:w="5387" w:type="dxa"/>
            <w:shd w:val="clear" w:color="auto" w:fill="E2EFD9" w:themeFill="accent6" w:themeFillTint="33"/>
            <w:vAlign w:val="center"/>
          </w:tcPr>
          <w:p w14:paraId="656BFD8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13.1 Identifica cuáles son los reactivos y los productos de reacciones químicas sencillas</w:t>
            </w:r>
          </w:p>
          <w:p w14:paraId="7AE97A3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interpretando la representación esquemática de una reacción química</w:t>
            </w:r>
          </w:p>
        </w:tc>
      </w:tr>
      <w:tr w:rsidR="00CE7A8E" w:rsidRPr="001911B5" w14:paraId="7B716A0E" w14:textId="77777777" w:rsidTr="00CE7A8E">
        <w:trPr>
          <w:trHeight w:val="518"/>
        </w:trPr>
        <w:tc>
          <w:tcPr>
            <w:tcW w:w="2092" w:type="dxa"/>
            <w:vMerge/>
            <w:shd w:val="clear" w:color="auto" w:fill="E2EFD9" w:themeFill="accent6" w:themeFillTint="33"/>
            <w:vAlign w:val="center"/>
          </w:tcPr>
          <w:p w14:paraId="6C22C8C5"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0D7D14D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14. Valorar la importancia de la industria química en la sociedad y su influencia en el medio ambiente</w:t>
            </w:r>
          </w:p>
        </w:tc>
        <w:tc>
          <w:tcPr>
            <w:tcW w:w="5387" w:type="dxa"/>
            <w:shd w:val="clear" w:color="auto" w:fill="E2EFD9" w:themeFill="accent6" w:themeFillTint="33"/>
            <w:vAlign w:val="center"/>
          </w:tcPr>
          <w:p w14:paraId="12947B7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14.1. Describe el impacto medioambiental del dióxido de carbono, los óxidos de azufre, los óxidos de nitrógeno y los CFC y otros gases de efecto invernadero relacionándolo con los problemas medioambientales de ámbito global.</w:t>
            </w:r>
          </w:p>
        </w:tc>
      </w:tr>
      <w:tr w:rsidR="00CE7A8E" w:rsidRPr="001911B5" w14:paraId="647F8CB1" w14:textId="77777777" w:rsidTr="00CE7A8E">
        <w:trPr>
          <w:trHeight w:val="518"/>
        </w:trPr>
        <w:tc>
          <w:tcPr>
            <w:tcW w:w="2092" w:type="dxa"/>
            <w:vMerge/>
            <w:shd w:val="clear" w:color="auto" w:fill="E2EFD9" w:themeFill="accent6" w:themeFillTint="33"/>
            <w:vAlign w:val="center"/>
          </w:tcPr>
          <w:p w14:paraId="48FEA747"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6C6422EF"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589D2A5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14.2. Propone medidas y actitudes, a nivel individual y colectivo, para mitigar los problemas medioambientales de importancia global.</w:t>
            </w:r>
          </w:p>
        </w:tc>
      </w:tr>
      <w:tr w:rsidR="00CE7A8E" w:rsidRPr="001911B5" w14:paraId="5FF51A69" w14:textId="77777777" w:rsidTr="00CE7A8E">
        <w:trPr>
          <w:trHeight w:val="518"/>
        </w:trPr>
        <w:tc>
          <w:tcPr>
            <w:tcW w:w="2092" w:type="dxa"/>
            <w:vMerge/>
            <w:shd w:val="clear" w:color="auto" w:fill="E2EFD9" w:themeFill="accent6" w:themeFillTint="33"/>
            <w:vAlign w:val="center"/>
          </w:tcPr>
          <w:p w14:paraId="0C454E80"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59E14310"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31D6B05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14.3. Defiende razonadamente la influencia que el desarrollo de la industria química ha tenido en el progreso de la sociedad, a partir de fuentes científicas de distinta procedencia.</w:t>
            </w:r>
          </w:p>
        </w:tc>
      </w:tr>
      <w:tr w:rsidR="00CE7A8E" w:rsidRPr="001911B5" w14:paraId="1E450349" w14:textId="77777777" w:rsidTr="00CE7A8E">
        <w:trPr>
          <w:trHeight w:val="518"/>
        </w:trPr>
        <w:tc>
          <w:tcPr>
            <w:tcW w:w="2092" w:type="dxa"/>
            <w:vMerge w:val="restart"/>
            <w:shd w:val="clear" w:color="auto" w:fill="DEEAF6" w:themeFill="accent5" w:themeFillTint="33"/>
            <w:vAlign w:val="center"/>
          </w:tcPr>
          <w:p w14:paraId="59030D9A"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UD6. EL MOVIMIENTO Y LAS FUERZAS</w:t>
            </w:r>
          </w:p>
        </w:tc>
        <w:tc>
          <w:tcPr>
            <w:tcW w:w="3081" w:type="dxa"/>
            <w:vMerge w:val="restart"/>
            <w:shd w:val="clear" w:color="auto" w:fill="DEEAF6" w:themeFill="accent5" w:themeFillTint="33"/>
            <w:vAlign w:val="center"/>
          </w:tcPr>
          <w:p w14:paraId="652DB68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1.Reconocer el papel de las fuerzas como causa de los cambios en el estado de movimiento y de las deformaciones</w:t>
            </w:r>
          </w:p>
        </w:tc>
        <w:tc>
          <w:tcPr>
            <w:tcW w:w="5387" w:type="dxa"/>
            <w:shd w:val="clear" w:color="auto" w:fill="DEEAF6" w:themeFill="accent5" w:themeFillTint="33"/>
            <w:vAlign w:val="center"/>
          </w:tcPr>
          <w:p w14:paraId="25BFE38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 En situaciones de la vida cotidiana, identifica las fuerzas que intervienen y las relaciona con sus correspondientes efectos en la deformación o en la alteración del estado de movimiento de un cuerpo.</w:t>
            </w:r>
          </w:p>
        </w:tc>
      </w:tr>
      <w:tr w:rsidR="00CE7A8E" w:rsidRPr="001911B5" w14:paraId="6CB15559" w14:textId="77777777" w:rsidTr="00CE7A8E">
        <w:trPr>
          <w:trHeight w:val="518"/>
        </w:trPr>
        <w:tc>
          <w:tcPr>
            <w:tcW w:w="2092" w:type="dxa"/>
            <w:vMerge/>
            <w:shd w:val="clear" w:color="auto" w:fill="DEEAF6" w:themeFill="accent5" w:themeFillTint="33"/>
            <w:vAlign w:val="center"/>
          </w:tcPr>
          <w:p w14:paraId="589BDB70"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6E3E424F"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6582BCBE"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 Establece la relación entre el alargamiento producido en un muelle y las fuerzas que han producido esos alargamientos, describiendo el material a utilizar y el procedimiento a seguir para ello</w:t>
            </w:r>
          </w:p>
        </w:tc>
      </w:tr>
      <w:tr w:rsidR="00CE7A8E" w:rsidRPr="001911B5" w14:paraId="03F86D2F" w14:textId="77777777" w:rsidTr="00CE7A8E">
        <w:trPr>
          <w:trHeight w:val="518"/>
        </w:trPr>
        <w:tc>
          <w:tcPr>
            <w:tcW w:w="2092" w:type="dxa"/>
            <w:vMerge/>
            <w:shd w:val="clear" w:color="auto" w:fill="DEEAF6" w:themeFill="accent5" w:themeFillTint="33"/>
            <w:vAlign w:val="center"/>
          </w:tcPr>
          <w:p w14:paraId="6A241E6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06B05FC5"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3756BB1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1.3. Establece la relación entre una fuerza y su correspondiente efecto en la deformación o la alteración del estado de movimiento de un cuerpo.</w:t>
            </w:r>
          </w:p>
        </w:tc>
      </w:tr>
      <w:tr w:rsidR="00CE7A8E" w:rsidRPr="001911B5" w14:paraId="73FA9C11" w14:textId="77777777" w:rsidTr="00CE7A8E">
        <w:trPr>
          <w:trHeight w:val="518"/>
        </w:trPr>
        <w:tc>
          <w:tcPr>
            <w:tcW w:w="2092" w:type="dxa"/>
            <w:vMerge/>
            <w:shd w:val="clear" w:color="auto" w:fill="DEEAF6" w:themeFill="accent5" w:themeFillTint="33"/>
            <w:vAlign w:val="center"/>
          </w:tcPr>
          <w:p w14:paraId="6C8150E1"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DEEAF6" w:themeFill="accent5" w:themeFillTint="33"/>
            <w:vAlign w:val="center"/>
          </w:tcPr>
          <w:p w14:paraId="3808B96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 Establecer la velocidad de un cuerpo como la relación entre el espacio recorrido y el tiempo invertido en recorrerlo.</w:t>
            </w:r>
          </w:p>
        </w:tc>
        <w:tc>
          <w:tcPr>
            <w:tcW w:w="5387" w:type="dxa"/>
            <w:shd w:val="clear" w:color="auto" w:fill="DEEAF6" w:themeFill="accent5" w:themeFillTint="33"/>
            <w:vAlign w:val="center"/>
          </w:tcPr>
          <w:p w14:paraId="41BD936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w:t>
            </w:r>
            <w:r w:rsidRPr="001911B5">
              <w:rPr>
                <w:rFonts w:ascii="Arial" w:eastAsia="Times New Roman" w:hAnsi="Arial" w:cs="Arial"/>
                <w:color w:val="000000" w:themeColor="text1"/>
                <w:sz w:val="18"/>
                <w:szCs w:val="18"/>
              </w:rPr>
              <w:tab/>
              <w:t>Determina, experimentalmente o a través de aplicaciones informáticas, la velocidad media de un cuerpo interpretando el resultado.</w:t>
            </w:r>
          </w:p>
        </w:tc>
      </w:tr>
      <w:tr w:rsidR="00CE7A8E" w:rsidRPr="001911B5" w14:paraId="24FE908B" w14:textId="77777777" w:rsidTr="00CE7A8E">
        <w:trPr>
          <w:trHeight w:val="518"/>
        </w:trPr>
        <w:tc>
          <w:tcPr>
            <w:tcW w:w="2092" w:type="dxa"/>
            <w:vMerge/>
            <w:shd w:val="clear" w:color="auto" w:fill="DEEAF6" w:themeFill="accent5" w:themeFillTint="33"/>
            <w:vAlign w:val="center"/>
          </w:tcPr>
          <w:p w14:paraId="70422EA3"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360403CC"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5312883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2.2.</w:t>
            </w:r>
            <w:r w:rsidRPr="001911B5">
              <w:rPr>
                <w:rFonts w:ascii="Arial" w:eastAsia="Times New Roman" w:hAnsi="Arial" w:cs="Arial"/>
                <w:color w:val="000000" w:themeColor="text1"/>
                <w:sz w:val="18"/>
                <w:szCs w:val="18"/>
              </w:rPr>
              <w:tab/>
              <w:t>Realiza cálculos para resolver problemas cotidianos utilizando el concepto de velocidad.</w:t>
            </w:r>
          </w:p>
        </w:tc>
      </w:tr>
      <w:tr w:rsidR="00CE7A8E" w:rsidRPr="001911B5" w14:paraId="7BB3769B" w14:textId="77777777" w:rsidTr="00CE7A8E">
        <w:trPr>
          <w:trHeight w:val="518"/>
        </w:trPr>
        <w:tc>
          <w:tcPr>
            <w:tcW w:w="2092" w:type="dxa"/>
            <w:vMerge/>
            <w:shd w:val="clear" w:color="auto" w:fill="DEEAF6" w:themeFill="accent5" w:themeFillTint="33"/>
            <w:vAlign w:val="center"/>
          </w:tcPr>
          <w:p w14:paraId="54FBDFEA"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DEEAF6" w:themeFill="accent5" w:themeFillTint="33"/>
            <w:vAlign w:val="center"/>
          </w:tcPr>
          <w:p w14:paraId="5DC9EF6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w:t>
            </w:r>
            <w:r w:rsidRPr="001911B5">
              <w:rPr>
                <w:rFonts w:ascii="Arial" w:eastAsia="Times New Roman" w:hAnsi="Arial" w:cs="Arial"/>
                <w:color w:val="000000" w:themeColor="text1"/>
                <w:sz w:val="18"/>
                <w:szCs w:val="18"/>
              </w:rPr>
              <w:tab/>
              <w:t>Diferenciar entre velocidad media e instantánea a partir de gráficas espacio/tiempo y deducir el valor de la aceleración utilizando estas últimas</w:t>
            </w:r>
          </w:p>
        </w:tc>
        <w:tc>
          <w:tcPr>
            <w:tcW w:w="5387" w:type="dxa"/>
            <w:shd w:val="clear" w:color="auto" w:fill="DEEAF6" w:themeFill="accent5" w:themeFillTint="33"/>
            <w:vAlign w:val="center"/>
          </w:tcPr>
          <w:p w14:paraId="26F2CCC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3.1.</w:t>
            </w:r>
            <w:r w:rsidRPr="001911B5">
              <w:rPr>
                <w:rFonts w:ascii="Arial" w:eastAsia="Times New Roman" w:hAnsi="Arial" w:cs="Arial"/>
                <w:color w:val="000000" w:themeColor="text1"/>
                <w:sz w:val="18"/>
                <w:szCs w:val="18"/>
              </w:rPr>
              <w:tab/>
              <w:t>Deduce la velocidad media e instantánea a partir de las representaciones gráficas del espacio y de la velocidad en función del tiempo.</w:t>
            </w:r>
          </w:p>
        </w:tc>
      </w:tr>
      <w:tr w:rsidR="00CE7A8E" w:rsidRPr="001911B5" w14:paraId="7376CC1E" w14:textId="77777777" w:rsidTr="00CE7A8E">
        <w:trPr>
          <w:trHeight w:val="518"/>
        </w:trPr>
        <w:tc>
          <w:tcPr>
            <w:tcW w:w="2092" w:type="dxa"/>
            <w:vMerge/>
            <w:shd w:val="clear" w:color="auto" w:fill="DEEAF6" w:themeFill="accent5" w:themeFillTint="33"/>
            <w:vAlign w:val="center"/>
          </w:tcPr>
          <w:p w14:paraId="2ED9FFF0"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7C3C55C1"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31B2B67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3.2.</w:t>
            </w:r>
            <w:r w:rsidRPr="001911B5">
              <w:rPr>
                <w:rFonts w:ascii="Arial" w:eastAsia="Times New Roman" w:hAnsi="Arial" w:cs="Arial"/>
                <w:color w:val="000000" w:themeColor="text1"/>
                <w:sz w:val="18"/>
                <w:szCs w:val="18"/>
              </w:rPr>
              <w:tab/>
              <w:t>Justifica si un movimiento es acelerado o no a partir de las representaciones gráficas del espacio y de la velocidad en función del tiempo.</w:t>
            </w:r>
          </w:p>
        </w:tc>
      </w:tr>
      <w:tr w:rsidR="00CE7A8E" w:rsidRPr="001911B5" w14:paraId="6C6DBBB1" w14:textId="77777777" w:rsidTr="00CE7A8E">
        <w:trPr>
          <w:trHeight w:val="518"/>
        </w:trPr>
        <w:tc>
          <w:tcPr>
            <w:tcW w:w="2092" w:type="dxa"/>
            <w:vMerge/>
            <w:shd w:val="clear" w:color="auto" w:fill="DEEAF6" w:themeFill="accent5" w:themeFillTint="33"/>
            <w:vAlign w:val="center"/>
          </w:tcPr>
          <w:p w14:paraId="2F818DB1"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18257D4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5. Comprender el papel que juega el rozamiento en la vida cotidiana</w:t>
            </w:r>
          </w:p>
        </w:tc>
        <w:tc>
          <w:tcPr>
            <w:tcW w:w="5387" w:type="dxa"/>
            <w:shd w:val="clear" w:color="auto" w:fill="DEEAF6" w:themeFill="accent5" w:themeFillTint="33"/>
            <w:vAlign w:val="center"/>
          </w:tcPr>
          <w:p w14:paraId="71437BD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5.1. Analiza los efectos de las fuerzas de rozamiento y su influencia en el movimiento de los seres vivos y los vehículos.</w:t>
            </w:r>
          </w:p>
        </w:tc>
      </w:tr>
      <w:tr w:rsidR="00CE7A8E" w:rsidRPr="001911B5" w14:paraId="556C4864" w14:textId="77777777" w:rsidTr="00CE7A8E">
        <w:trPr>
          <w:trHeight w:val="518"/>
        </w:trPr>
        <w:tc>
          <w:tcPr>
            <w:tcW w:w="2092" w:type="dxa"/>
            <w:vMerge/>
            <w:shd w:val="clear" w:color="auto" w:fill="DEEAF6" w:themeFill="accent5" w:themeFillTint="33"/>
            <w:vAlign w:val="center"/>
          </w:tcPr>
          <w:p w14:paraId="48C65C07"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7CC5539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w:t>
            </w:r>
            <w:r w:rsidRPr="001911B5">
              <w:rPr>
                <w:rFonts w:ascii="Arial" w:eastAsia="Times New Roman" w:hAnsi="Arial" w:cs="Arial"/>
                <w:color w:val="000000" w:themeColor="text1"/>
                <w:sz w:val="18"/>
                <w:szCs w:val="18"/>
              </w:rPr>
              <w:tab/>
              <w:t>Considerar la fuerza gravitatoria como la responsable del peso de los cuerpos, de los movimientos orbitales y de los distintos niveles de agrupación en el Universo, y analizar los factores de los que depende</w:t>
            </w:r>
          </w:p>
        </w:tc>
        <w:tc>
          <w:tcPr>
            <w:tcW w:w="5387" w:type="dxa"/>
            <w:shd w:val="clear" w:color="auto" w:fill="DEEAF6" w:themeFill="accent5" w:themeFillTint="33"/>
            <w:vAlign w:val="center"/>
          </w:tcPr>
          <w:p w14:paraId="3924493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6.1.</w:t>
            </w:r>
            <w:r w:rsidRPr="001911B5">
              <w:rPr>
                <w:rFonts w:ascii="Arial" w:eastAsia="Times New Roman" w:hAnsi="Arial" w:cs="Arial"/>
                <w:color w:val="000000" w:themeColor="text1"/>
                <w:sz w:val="18"/>
                <w:szCs w:val="18"/>
              </w:rPr>
              <w:tab/>
              <w:t xml:space="preserve">Relaciona cualitativamente la fuerza de gravedad que existe entre dos cuerpos con las masas de </w:t>
            </w:r>
            <w:proofErr w:type="gramStart"/>
            <w:r w:rsidRPr="001911B5">
              <w:rPr>
                <w:rFonts w:ascii="Arial" w:eastAsia="Times New Roman" w:hAnsi="Arial" w:cs="Arial"/>
                <w:color w:val="000000" w:themeColor="text1"/>
                <w:sz w:val="18"/>
                <w:szCs w:val="18"/>
              </w:rPr>
              <w:t>los mismos</w:t>
            </w:r>
            <w:proofErr w:type="gramEnd"/>
            <w:r w:rsidRPr="001911B5">
              <w:rPr>
                <w:rFonts w:ascii="Arial" w:eastAsia="Times New Roman" w:hAnsi="Arial" w:cs="Arial"/>
                <w:color w:val="000000" w:themeColor="text1"/>
                <w:sz w:val="18"/>
                <w:szCs w:val="18"/>
              </w:rPr>
              <w:t xml:space="preserve"> y la distancia que los separa.</w:t>
            </w:r>
          </w:p>
        </w:tc>
      </w:tr>
      <w:tr w:rsidR="00CE7A8E" w:rsidRPr="001911B5" w14:paraId="72E476B9" w14:textId="77777777" w:rsidTr="00CE7A8E">
        <w:trPr>
          <w:trHeight w:val="518"/>
        </w:trPr>
        <w:tc>
          <w:tcPr>
            <w:tcW w:w="2092" w:type="dxa"/>
            <w:vMerge/>
            <w:shd w:val="clear" w:color="auto" w:fill="DEEAF6" w:themeFill="accent5" w:themeFillTint="33"/>
            <w:vAlign w:val="center"/>
          </w:tcPr>
          <w:p w14:paraId="362200A4"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517F6506"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7.</w:t>
            </w:r>
            <w:r w:rsidRPr="001911B5">
              <w:rPr>
                <w:rFonts w:ascii="Arial" w:eastAsia="Times New Roman" w:hAnsi="Arial" w:cs="Arial"/>
                <w:color w:val="000000" w:themeColor="text1"/>
                <w:sz w:val="18"/>
                <w:szCs w:val="18"/>
              </w:rPr>
              <w:tab/>
              <w:t>Reconocer las distintas fuerzas que aparecen en la naturaleza y los distintos fenómenos asociados a ellas.</w:t>
            </w:r>
          </w:p>
        </w:tc>
        <w:tc>
          <w:tcPr>
            <w:tcW w:w="5387" w:type="dxa"/>
            <w:shd w:val="clear" w:color="auto" w:fill="DEEAF6" w:themeFill="accent5" w:themeFillTint="33"/>
            <w:vAlign w:val="center"/>
          </w:tcPr>
          <w:p w14:paraId="1F53820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7.1. Realiza un informe empleando las TIC a partir de observaciones o búsqueda guiada </w:t>
            </w:r>
          </w:p>
        </w:tc>
      </w:tr>
      <w:tr w:rsidR="00CE7A8E" w:rsidRPr="001911B5" w14:paraId="76A34E8D" w14:textId="77777777" w:rsidTr="00CE7A8E">
        <w:trPr>
          <w:trHeight w:val="518"/>
        </w:trPr>
        <w:tc>
          <w:tcPr>
            <w:tcW w:w="2092" w:type="dxa"/>
            <w:vMerge w:val="restart"/>
            <w:shd w:val="clear" w:color="auto" w:fill="E2EFD9" w:themeFill="accent6" w:themeFillTint="33"/>
            <w:vAlign w:val="center"/>
          </w:tcPr>
          <w:p w14:paraId="41AB8F8B"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UD7. ENERGÍA Y ELECTRICIDAD</w:t>
            </w:r>
          </w:p>
        </w:tc>
        <w:tc>
          <w:tcPr>
            <w:tcW w:w="3081" w:type="dxa"/>
            <w:vMerge w:val="restart"/>
            <w:shd w:val="clear" w:color="auto" w:fill="E2EFD9" w:themeFill="accent6" w:themeFillTint="33"/>
            <w:vAlign w:val="center"/>
          </w:tcPr>
          <w:p w14:paraId="6DAE968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 Reconocer que la energía es la capacidad de producir transformaciones o cambios</w:t>
            </w:r>
          </w:p>
        </w:tc>
        <w:tc>
          <w:tcPr>
            <w:tcW w:w="5387" w:type="dxa"/>
            <w:shd w:val="clear" w:color="auto" w:fill="E2EFD9" w:themeFill="accent6" w:themeFillTint="33"/>
            <w:vAlign w:val="center"/>
          </w:tcPr>
          <w:p w14:paraId="5DD2448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 Argumenta que la energía se puede transferir, almacenar o disipar, pero no crear ni destruir, utilizando ejemplos.</w:t>
            </w:r>
          </w:p>
        </w:tc>
      </w:tr>
      <w:tr w:rsidR="00CE7A8E" w:rsidRPr="001911B5" w14:paraId="76E28DE9" w14:textId="77777777" w:rsidTr="00CE7A8E">
        <w:trPr>
          <w:trHeight w:val="518"/>
        </w:trPr>
        <w:tc>
          <w:tcPr>
            <w:tcW w:w="2092" w:type="dxa"/>
            <w:vMerge/>
            <w:shd w:val="clear" w:color="auto" w:fill="E2EFD9" w:themeFill="accent6" w:themeFillTint="33"/>
            <w:vAlign w:val="center"/>
          </w:tcPr>
          <w:p w14:paraId="7209777F"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703A4223"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0608346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 Reconoce y define la energía como una magnitud expresándola en la unidad correspondiente en el Sistema Internacional.</w:t>
            </w:r>
          </w:p>
        </w:tc>
      </w:tr>
      <w:tr w:rsidR="00CE7A8E" w:rsidRPr="001911B5" w14:paraId="2B6BF0E6" w14:textId="77777777" w:rsidTr="00CE7A8E">
        <w:trPr>
          <w:trHeight w:val="518"/>
        </w:trPr>
        <w:tc>
          <w:tcPr>
            <w:tcW w:w="2092" w:type="dxa"/>
            <w:vMerge/>
            <w:shd w:val="clear" w:color="auto" w:fill="E2EFD9" w:themeFill="accent6" w:themeFillTint="33"/>
            <w:vAlign w:val="center"/>
          </w:tcPr>
          <w:p w14:paraId="6C6B299D"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6628638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w:t>
            </w:r>
            <w:r w:rsidRPr="001911B5">
              <w:rPr>
                <w:rFonts w:ascii="Arial" w:eastAsia="Times New Roman" w:hAnsi="Arial" w:cs="Arial"/>
                <w:color w:val="000000" w:themeColor="text1"/>
                <w:sz w:val="18"/>
                <w:szCs w:val="18"/>
              </w:rPr>
              <w:tab/>
              <w:t>Identificar los diferentes tipos de energía puestos de manifiesto en fenómenos cotidianos y en experiencias sencillas realizadas en el laboratorio</w:t>
            </w:r>
          </w:p>
        </w:tc>
        <w:tc>
          <w:tcPr>
            <w:tcW w:w="5387" w:type="dxa"/>
            <w:shd w:val="clear" w:color="auto" w:fill="E2EFD9" w:themeFill="accent6" w:themeFillTint="33"/>
            <w:vAlign w:val="center"/>
          </w:tcPr>
          <w:p w14:paraId="367FC0E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Relaciona el concepto de energía con la capacidad de producir cambios e identifica los diferentes tipos de energía que se ponen de manifiesto en situaciones cotidianas explicando las transformaciones de unas formas a otras.</w:t>
            </w:r>
          </w:p>
        </w:tc>
      </w:tr>
      <w:tr w:rsidR="00CE7A8E" w:rsidRPr="001911B5" w14:paraId="61C50E9E" w14:textId="77777777" w:rsidTr="00CE7A8E">
        <w:trPr>
          <w:trHeight w:val="518"/>
        </w:trPr>
        <w:tc>
          <w:tcPr>
            <w:tcW w:w="2092" w:type="dxa"/>
            <w:vMerge/>
            <w:shd w:val="clear" w:color="auto" w:fill="E2EFD9" w:themeFill="accent6" w:themeFillTint="33"/>
            <w:vAlign w:val="center"/>
          </w:tcPr>
          <w:p w14:paraId="67057BB2"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58675B3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w:t>
            </w:r>
            <w:r w:rsidRPr="001911B5">
              <w:rPr>
                <w:rFonts w:ascii="Arial" w:eastAsia="Times New Roman" w:hAnsi="Arial" w:cs="Arial"/>
                <w:color w:val="000000" w:themeColor="text1"/>
                <w:sz w:val="18"/>
                <w:szCs w:val="18"/>
              </w:rPr>
              <w:tab/>
              <w:t>Relacionar los conceptos de energía, calor y temperatura en términos de la teoría cinético- molecular y describir los mecanismos por los que se transfiere la energía térmica en diferentes situaciones cotidianas.</w:t>
            </w:r>
          </w:p>
        </w:tc>
        <w:tc>
          <w:tcPr>
            <w:tcW w:w="5387" w:type="dxa"/>
            <w:shd w:val="clear" w:color="auto" w:fill="E2EFD9" w:themeFill="accent6" w:themeFillTint="33"/>
            <w:vAlign w:val="center"/>
          </w:tcPr>
          <w:p w14:paraId="1022467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3.1.</w:t>
            </w:r>
            <w:r w:rsidRPr="001911B5">
              <w:rPr>
                <w:rFonts w:ascii="Arial" w:eastAsia="Times New Roman" w:hAnsi="Arial" w:cs="Arial"/>
                <w:color w:val="000000" w:themeColor="text1"/>
                <w:sz w:val="18"/>
                <w:szCs w:val="18"/>
              </w:rPr>
              <w:tab/>
              <w:t>Explica el concepto de temperatura en términos del modelo cinético-molecular diferenciando entre temperatura, energía y calor.</w:t>
            </w:r>
          </w:p>
        </w:tc>
      </w:tr>
      <w:tr w:rsidR="00CE7A8E" w:rsidRPr="001911B5" w14:paraId="183D91D7" w14:textId="77777777" w:rsidTr="00CE7A8E">
        <w:trPr>
          <w:trHeight w:val="518"/>
        </w:trPr>
        <w:tc>
          <w:tcPr>
            <w:tcW w:w="2092" w:type="dxa"/>
            <w:vMerge/>
            <w:shd w:val="clear" w:color="auto" w:fill="E2EFD9" w:themeFill="accent6" w:themeFillTint="33"/>
            <w:vAlign w:val="center"/>
          </w:tcPr>
          <w:p w14:paraId="5FCEAF5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172A9F8A"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5937244F"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3.2.</w:t>
            </w:r>
            <w:r w:rsidRPr="001911B5">
              <w:rPr>
                <w:rFonts w:ascii="Arial" w:eastAsia="Times New Roman" w:hAnsi="Arial" w:cs="Arial"/>
                <w:color w:val="000000" w:themeColor="text1"/>
                <w:sz w:val="18"/>
                <w:szCs w:val="18"/>
              </w:rPr>
              <w:tab/>
              <w:t>Conoce la existencia de una escala absoluta de temperatura y relaciona las escalas de Celsius y Kelvin.</w:t>
            </w:r>
          </w:p>
        </w:tc>
      </w:tr>
      <w:tr w:rsidR="00CE7A8E" w:rsidRPr="001911B5" w14:paraId="300CA2F3" w14:textId="77777777" w:rsidTr="00CE7A8E">
        <w:trPr>
          <w:trHeight w:val="518"/>
        </w:trPr>
        <w:tc>
          <w:tcPr>
            <w:tcW w:w="2092" w:type="dxa"/>
            <w:vMerge/>
            <w:shd w:val="clear" w:color="auto" w:fill="E2EFD9" w:themeFill="accent6" w:themeFillTint="33"/>
            <w:vAlign w:val="center"/>
          </w:tcPr>
          <w:p w14:paraId="0D109896"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50BA5DC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w:t>
            </w:r>
            <w:r w:rsidRPr="001911B5">
              <w:rPr>
                <w:rFonts w:ascii="Arial" w:eastAsia="Times New Roman" w:hAnsi="Arial" w:cs="Arial"/>
                <w:color w:val="000000" w:themeColor="text1"/>
                <w:sz w:val="18"/>
                <w:szCs w:val="18"/>
              </w:rPr>
              <w:tab/>
              <w:t xml:space="preserve">Interpretar los efectos de la energía térmica sobre </w:t>
            </w:r>
            <w:proofErr w:type="gramStart"/>
            <w:r w:rsidRPr="001911B5">
              <w:rPr>
                <w:rFonts w:ascii="Arial" w:eastAsia="Times New Roman" w:hAnsi="Arial" w:cs="Arial"/>
                <w:color w:val="000000" w:themeColor="text1"/>
                <w:sz w:val="18"/>
                <w:szCs w:val="18"/>
              </w:rPr>
              <w:t>los  cuerpos</w:t>
            </w:r>
            <w:proofErr w:type="gramEnd"/>
            <w:r w:rsidRPr="001911B5">
              <w:rPr>
                <w:rFonts w:ascii="Arial" w:eastAsia="Times New Roman" w:hAnsi="Arial" w:cs="Arial"/>
                <w:color w:val="000000" w:themeColor="text1"/>
                <w:sz w:val="18"/>
                <w:szCs w:val="18"/>
              </w:rPr>
              <w:t xml:space="preserve"> en situaciones cotidianas</w:t>
            </w:r>
          </w:p>
        </w:tc>
        <w:tc>
          <w:tcPr>
            <w:tcW w:w="5387" w:type="dxa"/>
            <w:shd w:val="clear" w:color="auto" w:fill="E2EFD9" w:themeFill="accent6" w:themeFillTint="33"/>
            <w:vAlign w:val="center"/>
          </w:tcPr>
          <w:p w14:paraId="18AD5AD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4.1.</w:t>
            </w:r>
            <w:r w:rsidRPr="001911B5">
              <w:rPr>
                <w:rFonts w:ascii="Arial" w:eastAsia="Times New Roman" w:hAnsi="Arial" w:cs="Arial"/>
                <w:color w:val="000000" w:themeColor="text1"/>
                <w:sz w:val="18"/>
                <w:szCs w:val="18"/>
              </w:rPr>
              <w:tab/>
              <w:t>Explica el fenómeno de la dilatación a partir de alguna de sus aplicaciones como los termómetros de líquido, juntas de dilatación en estructuras, etc.</w:t>
            </w:r>
          </w:p>
        </w:tc>
      </w:tr>
      <w:tr w:rsidR="00CE7A8E" w:rsidRPr="001911B5" w14:paraId="0A449FE4" w14:textId="77777777" w:rsidTr="00CE7A8E">
        <w:trPr>
          <w:trHeight w:val="518"/>
        </w:trPr>
        <w:tc>
          <w:tcPr>
            <w:tcW w:w="2092" w:type="dxa"/>
            <w:vMerge/>
            <w:shd w:val="clear" w:color="auto" w:fill="E2EFD9" w:themeFill="accent6" w:themeFillTint="33"/>
            <w:vAlign w:val="center"/>
          </w:tcPr>
          <w:p w14:paraId="6FD3FEC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32E2ACA1"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3D05722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4.2.</w:t>
            </w:r>
            <w:r w:rsidRPr="001911B5">
              <w:rPr>
                <w:rFonts w:ascii="Arial" w:eastAsia="Times New Roman" w:hAnsi="Arial" w:cs="Arial"/>
                <w:color w:val="000000" w:themeColor="text1"/>
                <w:sz w:val="18"/>
                <w:szCs w:val="18"/>
              </w:rPr>
              <w:tab/>
              <w:t>Explica la escala Celsius estableciendo los puntos fijos de un termómetro basado en la dilatación de un líquido volátil.</w:t>
            </w:r>
          </w:p>
        </w:tc>
      </w:tr>
      <w:tr w:rsidR="00CE7A8E" w:rsidRPr="001911B5" w14:paraId="68924111" w14:textId="77777777" w:rsidTr="00CE7A8E">
        <w:trPr>
          <w:trHeight w:val="518"/>
        </w:trPr>
        <w:tc>
          <w:tcPr>
            <w:tcW w:w="2092" w:type="dxa"/>
            <w:vMerge/>
            <w:shd w:val="clear" w:color="auto" w:fill="E2EFD9" w:themeFill="accent6" w:themeFillTint="33"/>
            <w:vAlign w:val="center"/>
          </w:tcPr>
          <w:p w14:paraId="05B6989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49098E02"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0E99CDC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4.3.</w:t>
            </w:r>
            <w:r w:rsidRPr="001911B5">
              <w:rPr>
                <w:rFonts w:ascii="Arial" w:eastAsia="Times New Roman" w:hAnsi="Arial" w:cs="Arial"/>
                <w:color w:val="000000" w:themeColor="text1"/>
                <w:sz w:val="18"/>
                <w:szCs w:val="18"/>
              </w:rPr>
              <w:tab/>
              <w:t>Interpreta cualitativamente fenómenos cotidianos y experiencias donde se ponga de manifiesto el equilibrio térmico asociándolo con la igualación de temperaturas.</w:t>
            </w:r>
          </w:p>
        </w:tc>
      </w:tr>
      <w:tr w:rsidR="00CE7A8E" w:rsidRPr="001911B5" w14:paraId="1E9A34E6" w14:textId="77777777" w:rsidTr="00CE7A8E">
        <w:trPr>
          <w:trHeight w:val="518"/>
        </w:trPr>
        <w:tc>
          <w:tcPr>
            <w:tcW w:w="2092" w:type="dxa"/>
            <w:vMerge/>
            <w:shd w:val="clear" w:color="auto" w:fill="E2EFD9" w:themeFill="accent6" w:themeFillTint="33"/>
            <w:vAlign w:val="center"/>
          </w:tcPr>
          <w:p w14:paraId="4DD716F2"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4F981FB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5.</w:t>
            </w:r>
            <w:r w:rsidRPr="001911B5">
              <w:rPr>
                <w:rFonts w:ascii="Arial" w:eastAsia="Times New Roman" w:hAnsi="Arial" w:cs="Arial"/>
                <w:color w:val="000000" w:themeColor="text1"/>
                <w:sz w:val="18"/>
                <w:szCs w:val="18"/>
              </w:rPr>
              <w:tab/>
              <w:t>Valorar el papel de la energía en nuestras vidas, identificar las diferentes fuentes, comparar el impacto medioambiental de las mismas y reconocer la importancia del ahorro energético para un desarrollo sostenible.</w:t>
            </w:r>
          </w:p>
        </w:tc>
        <w:tc>
          <w:tcPr>
            <w:tcW w:w="5387" w:type="dxa"/>
            <w:shd w:val="clear" w:color="auto" w:fill="E2EFD9" w:themeFill="accent6" w:themeFillTint="33"/>
            <w:vAlign w:val="center"/>
          </w:tcPr>
          <w:p w14:paraId="1A05E5EF"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5.1. Reconoce, describe y compara las fuentes renovables y no renovables de energía, analizando con sentido crítico su impacto medioambiental.</w:t>
            </w:r>
          </w:p>
        </w:tc>
      </w:tr>
      <w:tr w:rsidR="00CE7A8E" w:rsidRPr="001911B5" w14:paraId="6EAD0D79" w14:textId="77777777" w:rsidTr="00CE7A8E">
        <w:trPr>
          <w:trHeight w:val="518"/>
        </w:trPr>
        <w:tc>
          <w:tcPr>
            <w:tcW w:w="2092" w:type="dxa"/>
            <w:vMerge/>
            <w:shd w:val="clear" w:color="auto" w:fill="E2EFD9" w:themeFill="accent6" w:themeFillTint="33"/>
            <w:vAlign w:val="center"/>
          </w:tcPr>
          <w:p w14:paraId="1CEC1C98"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2911C02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w:t>
            </w:r>
            <w:r w:rsidRPr="001911B5">
              <w:rPr>
                <w:rFonts w:ascii="Arial" w:eastAsia="Times New Roman" w:hAnsi="Arial" w:cs="Arial"/>
                <w:color w:val="000000" w:themeColor="text1"/>
                <w:sz w:val="18"/>
                <w:szCs w:val="18"/>
              </w:rPr>
              <w:tab/>
              <w:t>Conocer y comparar las diferentes fuentes de energía empleadas en la vida diaria en un contexto global que implique aspectos económicos y medioambientales.</w:t>
            </w:r>
          </w:p>
        </w:tc>
        <w:tc>
          <w:tcPr>
            <w:tcW w:w="5387" w:type="dxa"/>
            <w:shd w:val="clear" w:color="auto" w:fill="E2EFD9" w:themeFill="accent6" w:themeFillTint="33"/>
            <w:vAlign w:val="center"/>
          </w:tcPr>
          <w:p w14:paraId="2906205E"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6.1.</w:t>
            </w:r>
            <w:r w:rsidRPr="001911B5">
              <w:rPr>
                <w:rFonts w:ascii="Arial" w:eastAsia="Times New Roman" w:hAnsi="Arial" w:cs="Arial"/>
                <w:color w:val="000000" w:themeColor="text1"/>
                <w:sz w:val="18"/>
                <w:szCs w:val="18"/>
              </w:rPr>
              <w:tab/>
              <w:t>Compara las principales fuentes de energía de consumo humano, a partir de la distribución geográfica de sus recursos y los efectos medioambientales.</w:t>
            </w:r>
          </w:p>
        </w:tc>
      </w:tr>
      <w:tr w:rsidR="00CE7A8E" w:rsidRPr="001911B5" w14:paraId="3CD23EC4" w14:textId="77777777" w:rsidTr="00CE7A8E">
        <w:trPr>
          <w:trHeight w:val="518"/>
        </w:trPr>
        <w:tc>
          <w:tcPr>
            <w:tcW w:w="2092" w:type="dxa"/>
            <w:vMerge/>
            <w:shd w:val="clear" w:color="auto" w:fill="E2EFD9" w:themeFill="accent6" w:themeFillTint="33"/>
            <w:vAlign w:val="center"/>
          </w:tcPr>
          <w:p w14:paraId="7FEADBF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7006244B"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36AB31AE"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6.2.</w:t>
            </w:r>
            <w:r w:rsidRPr="001911B5">
              <w:rPr>
                <w:rFonts w:ascii="Arial" w:eastAsia="Times New Roman" w:hAnsi="Arial" w:cs="Arial"/>
                <w:color w:val="000000" w:themeColor="text1"/>
                <w:sz w:val="18"/>
                <w:szCs w:val="18"/>
              </w:rPr>
              <w:tab/>
              <w:t>Analiza la predominancia de las fuentes de energía convencionales) frente a las alternativas, argumentando los motivos por los que estas últimas aún no están suficientemente explotadas.</w:t>
            </w:r>
          </w:p>
        </w:tc>
      </w:tr>
      <w:tr w:rsidR="00CE7A8E" w:rsidRPr="001911B5" w14:paraId="5A3171D6" w14:textId="77777777" w:rsidTr="00CE7A8E">
        <w:trPr>
          <w:trHeight w:val="518"/>
        </w:trPr>
        <w:tc>
          <w:tcPr>
            <w:tcW w:w="2092" w:type="dxa"/>
            <w:vMerge/>
            <w:shd w:val="clear" w:color="auto" w:fill="E2EFD9" w:themeFill="accent6" w:themeFillTint="33"/>
            <w:vAlign w:val="center"/>
          </w:tcPr>
          <w:p w14:paraId="68BEAE55"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7632D78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7. Valorar la importancia de realizar un consumo responsable de las fuentes energéticas.</w:t>
            </w:r>
          </w:p>
        </w:tc>
        <w:tc>
          <w:tcPr>
            <w:tcW w:w="5387" w:type="dxa"/>
            <w:shd w:val="clear" w:color="auto" w:fill="E2EFD9" w:themeFill="accent6" w:themeFillTint="33"/>
            <w:vAlign w:val="center"/>
          </w:tcPr>
          <w:p w14:paraId="17826DE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7.1. Interpreta datos comparativos sobre la evolución del consumo de energía mundial proponiendo medidas que pueden contribuir al ahorro individual y colectivo.</w:t>
            </w:r>
          </w:p>
        </w:tc>
      </w:tr>
      <w:tr w:rsidR="00CE7A8E" w:rsidRPr="001911B5" w14:paraId="69C0E9EF" w14:textId="77777777" w:rsidTr="00CE7A8E">
        <w:trPr>
          <w:trHeight w:val="518"/>
        </w:trPr>
        <w:tc>
          <w:tcPr>
            <w:tcW w:w="2092" w:type="dxa"/>
            <w:vMerge/>
            <w:shd w:val="clear" w:color="auto" w:fill="E2EFD9" w:themeFill="accent6" w:themeFillTint="33"/>
            <w:vAlign w:val="center"/>
          </w:tcPr>
          <w:p w14:paraId="35E8F547"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4516677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8. Explicar el fenómeno físico de la corriente eléctrica e interpretar el significado de las magnitudes intensidad de corriente, diferencia de potencial y resistencia, así como las relaciones entre ellas</w:t>
            </w:r>
          </w:p>
        </w:tc>
        <w:tc>
          <w:tcPr>
            <w:tcW w:w="5387" w:type="dxa"/>
            <w:shd w:val="clear" w:color="auto" w:fill="E2EFD9" w:themeFill="accent6" w:themeFillTint="33"/>
            <w:vAlign w:val="center"/>
          </w:tcPr>
          <w:p w14:paraId="078CA67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8.1.</w:t>
            </w:r>
            <w:r w:rsidRPr="001911B5">
              <w:rPr>
                <w:rFonts w:ascii="Arial" w:eastAsia="Times New Roman" w:hAnsi="Arial" w:cs="Arial"/>
                <w:color w:val="000000" w:themeColor="text1"/>
                <w:sz w:val="18"/>
                <w:szCs w:val="18"/>
              </w:rPr>
              <w:tab/>
              <w:t>Explica la corriente eléctrica como cargas en movimiento a través de un conductor.</w:t>
            </w:r>
          </w:p>
        </w:tc>
      </w:tr>
      <w:tr w:rsidR="00CE7A8E" w:rsidRPr="001911B5" w14:paraId="3A469262" w14:textId="77777777" w:rsidTr="00CE7A8E">
        <w:trPr>
          <w:trHeight w:val="518"/>
        </w:trPr>
        <w:tc>
          <w:tcPr>
            <w:tcW w:w="2092" w:type="dxa"/>
            <w:vMerge/>
            <w:shd w:val="clear" w:color="auto" w:fill="E2EFD9" w:themeFill="accent6" w:themeFillTint="33"/>
            <w:vAlign w:val="center"/>
          </w:tcPr>
          <w:p w14:paraId="28DB66E5"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0407165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9. Comprobar los efectos de la electricidad y las relaciones entre </w:t>
            </w:r>
            <w:r w:rsidRPr="001911B5">
              <w:rPr>
                <w:rFonts w:ascii="Arial" w:eastAsia="Times New Roman" w:hAnsi="Arial" w:cs="Arial"/>
                <w:color w:val="000000" w:themeColor="text1"/>
                <w:sz w:val="18"/>
                <w:szCs w:val="18"/>
              </w:rPr>
              <w:lastRenderedPageBreak/>
              <w:t>las magnitudes eléctricas mediante el diseño y construcción de circuitos eléctricos y electrónicos sencillos, en el laboratorio o mediante aplicaciones virtuales interactivas.</w:t>
            </w:r>
          </w:p>
        </w:tc>
        <w:tc>
          <w:tcPr>
            <w:tcW w:w="5387" w:type="dxa"/>
            <w:shd w:val="clear" w:color="auto" w:fill="E2EFD9" w:themeFill="accent6" w:themeFillTint="33"/>
            <w:vAlign w:val="center"/>
          </w:tcPr>
          <w:p w14:paraId="1EF0D57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lastRenderedPageBreak/>
              <w:t>9.1.</w:t>
            </w:r>
            <w:r w:rsidRPr="001911B5">
              <w:rPr>
                <w:rFonts w:ascii="Arial" w:eastAsia="Times New Roman" w:hAnsi="Arial" w:cs="Arial"/>
                <w:color w:val="000000" w:themeColor="text1"/>
                <w:sz w:val="18"/>
                <w:szCs w:val="18"/>
              </w:rPr>
              <w:tab/>
              <w:t xml:space="preserve">Describe el fundamento de una máquina eléctrica, en la que la electricidad se transforma en movimiento, luz, sonido, </w:t>
            </w:r>
            <w:r w:rsidRPr="001911B5">
              <w:rPr>
                <w:rFonts w:ascii="Arial" w:eastAsia="Times New Roman" w:hAnsi="Arial" w:cs="Arial"/>
                <w:color w:val="000000" w:themeColor="text1"/>
                <w:sz w:val="18"/>
                <w:szCs w:val="18"/>
              </w:rPr>
              <w:lastRenderedPageBreak/>
              <w:t>calor, etc. mediante ejemplos de la vida cotidiana, identificando sus elementos principales.</w:t>
            </w:r>
          </w:p>
        </w:tc>
      </w:tr>
      <w:tr w:rsidR="00CE7A8E" w:rsidRPr="001911B5" w14:paraId="0D9E4D47" w14:textId="77777777" w:rsidTr="00CE7A8E">
        <w:trPr>
          <w:trHeight w:val="518"/>
        </w:trPr>
        <w:tc>
          <w:tcPr>
            <w:tcW w:w="2092" w:type="dxa"/>
            <w:vMerge/>
            <w:shd w:val="clear" w:color="auto" w:fill="E2EFD9" w:themeFill="accent6" w:themeFillTint="33"/>
            <w:vAlign w:val="center"/>
          </w:tcPr>
          <w:p w14:paraId="406A9FB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557E9283"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73C793A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9.2.</w:t>
            </w:r>
            <w:r w:rsidRPr="001911B5">
              <w:rPr>
                <w:rFonts w:ascii="Arial" w:eastAsia="Times New Roman" w:hAnsi="Arial" w:cs="Arial"/>
                <w:color w:val="000000" w:themeColor="text1"/>
                <w:sz w:val="18"/>
                <w:szCs w:val="18"/>
              </w:rPr>
              <w:tab/>
              <w:t>Construye circuitos eléctricos con diferentes tipos de conexiones entre sus elementos, deduciendo de forma experimental las consecuencias de la conexión de generadores y receptores en serie o en paralelo.</w:t>
            </w:r>
          </w:p>
        </w:tc>
      </w:tr>
      <w:tr w:rsidR="00CE7A8E" w:rsidRPr="001911B5" w14:paraId="0565F7C2" w14:textId="77777777" w:rsidTr="00CE7A8E">
        <w:trPr>
          <w:trHeight w:val="518"/>
        </w:trPr>
        <w:tc>
          <w:tcPr>
            <w:tcW w:w="2092" w:type="dxa"/>
            <w:vMerge/>
            <w:shd w:val="clear" w:color="auto" w:fill="E2EFD9" w:themeFill="accent6" w:themeFillTint="33"/>
            <w:vAlign w:val="center"/>
          </w:tcPr>
          <w:p w14:paraId="0D07579D"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6DB8EC10"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10. Valorar la importancia de los circuitos eléctricos y electrónicos en las instalaciones eléctricas e instrumentos de uso cotidiano, describir su función básica e identificar sus distintos componentes.</w:t>
            </w:r>
          </w:p>
        </w:tc>
        <w:tc>
          <w:tcPr>
            <w:tcW w:w="5387" w:type="dxa"/>
            <w:shd w:val="clear" w:color="auto" w:fill="E2EFD9" w:themeFill="accent6" w:themeFillTint="33"/>
            <w:vAlign w:val="center"/>
          </w:tcPr>
          <w:p w14:paraId="6A450D5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10.1.</w:t>
            </w:r>
            <w:r w:rsidRPr="001911B5">
              <w:rPr>
                <w:rFonts w:ascii="Arial" w:eastAsia="Times New Roman" w:hAnsi="Arial" w:cs="Arial"/>
                <w:color w:val="000000" w:themeColor="text1"/>
                <w:sz w:val="18"/>
                <w:szCs w:val="18"/>
              </w:rPr>
              <w:tab/>
              <w:t>Asocia los elementos principales que forman la instalación eléctrica típica de una vivienda con los componentes básicos de un circuito eléctrico.</w:t>
            </w:r>
          </w:p>
        </w:tc>
      </w:tr>
      <w:tr w:rsidR="00CE7A8E" w:rsidRPr="001911B5" w14:paraId="60CC4385" w14:textId="77777777" w:rsidTr="00CE7A8E">
        <w:trPr>
          <w:trHeight w:val="518"/>
        </w:trPr>
        <w:tc>
          <w:tcPr>
            <w:tcW w:w="2092" w:type="dxa"/>
            <w:vMerge/>
            <w:shd w:val="clear" w:color="auto" w:fill="E2EFD9" w:themeFill="accent6" w:themeFillTint="33"/>
            <w:vAlign w:val="center"/>
          </w:tcPr>
          <w:p w14:paraId="33DE8E11"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7BFCEBA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 Conocer la forma en la que se genera la electricidad en los distintos tipos de centrales eléctricas, así como su transporte a los lugares de consumo</w:t>
            </w:r>
          </w:p>
        </w:tc>
        <w:tc>
          <w:tcPr>
            <w:tcW w:w="5387" w:type="dxa"/>
            <w:shd w:val="clear" w:color="auto" w:fill="E2EFD9" w:themeFill="accent6" w:themeFillTint="33"/>
            <w:vAlign w:val="center"/>
          </w:tcPr>
          <w:p w14:paraId="30EA535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11.1 Describe el proceso por el que las distintas fuentes de energía se transforman en energía eléctrica en las centrales eléctricas, así como los métodos de transporte y almacenamiento de </w:t>
            </w:r>
            <w:proofErr w:type="gramStart"/>
            <w:r w:rsidRPr="001911B5">
              <w:rPr>
                <w:rFonts w:ascii="Arial" w:eastAsia="Times New Roman" w:hAnsi="Arial" w:cs="Arial"/>
                <w:color w:val="000000" w:themeColor="text1"/>
                <w:sz w:val="18"/>
                <w:szCs w:val="18"/>
              </w:rPr>
              <w:t>la misma</w:t>
            </w:r>
            <w:proofErr w:type="gramEnd"/>
            <w:r w:rsidRPr="001911B5">
              <w:rPr>
                <w:rFonts w:ascii="Arial" w:eastAsia="Times New Roman" w:hAnsi="Arial" w:cs="Arial"/>
                <w:color w:val="000000" w:themeColor="text1"/>
                <w:sz w:val="18"/>
                <w:szCs w:val="18"/>
              </w:rPr>
              <w:t>.</w:t>
            </w:r>
          </w:p>
        </w:tc>
      </w:tr>
      <w:tr w:rsidR="00CE7A8E" w:rsidRPr="001911B5" w14:paraId="3FAAEC0C" w14:textId="77777777" w:rsidTr="00CE7A8E">
        <w:trPr>
          <w:trHeight w:val="518"/>
        </w:trPr>
        <w:tc>
          <w:tcPr>
            <w:tcW w:w="2092" w:type="dxa"/>
            <w:vMerge/>
            <w:shd w:val="clear" w:color="auto" w:fill="E2EFD9" w:themeFill="accent6" w:themeFillTint="33"/>
            <w:vAlign w:val="center"/>
          </w:tcPr>
          <w:p w14:paraId="17473B2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22B622D6"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 Reconocer la importancia que las energías renovables tienen en Andalucía.</w:t>
            </w:r>
          </w:p>
        </w:tc>
        <w:tc>
          <w:tcPr>
            <w:tcW w:w="5387" w:type="dxa"/>
            <w:shd w:val="clear" w:color="auto" w:fill="E2EFD9" w:themeFill="accent6" w:themeFillTint="33"/>
            <w:vAlign w:val="center"/>
          </w:tcPr>
          <w:p w14:paraId="40633E63" w14:textId="77777777" w:rsidR="00CE7A8E" w:rsidRPr="001911B5" w:rsidRDefault="00CE7A8E" w:rsidP="00D81DE5">
            <w:pPr>
              <w:jc w:val="both"/>
              <w:rPr>
                <w:rFonts w:ascii="Arial" w:eastAsia="Times New Roman" w:hAnsi="Arial" w:cs="Arial"/>
                <w:color w:val="000000" w:themeColor="text1"/>
                <w:sz w:val="18"/>
                <w:szCs w:val="18"/>
              </w:rPr>
            </w:pPr>
          </w:p>
        </w:tc>
      </w:tr>
      <w:tr w:rsidR="00CE7A8E" w:rsidRPr="001911B5" w14:paraId="77A218CA" w14:textId="77777777" w:rsidTr="00CE7A8E">
        <w:trPr>
          <w:trHeight w:val="518"/>
        </w:trPr>
        <w:tc>
          <w:tcPr>
            <w:tcW w:w="2092" w:type="dxa"/>
            <w:vMerge/>
            <w:shd w:val="clear" w:color="auto" w:fill="E2EFD9" w:themeFill="accent6" w:themeFillTint="33"/>
            <w:vAlign w:val="center"/>
          </w:tcPr>
          <w:p w14:paraId="1B2E4CEC"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5A49B4E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13.</w:t>
            </w:r>
            <w:r w:rsidRPr="001911B5">
              <w:rPr>
                <w:rFonts w:ascii="Arial" w:eastAsia="Times New Roman" w:hAnsi="Arial" w:cs="Arial"/>
                <w:color w:val="000000" w:themeColor="text1"/>
                <w:sz w:val="18"/>
                <w:szCs w:val="18"/>
              </w:rPr>
              <w:tab/>
              <w:t>Identificar los fenómenos de reflexión y refracción de la luz.</w:t>
            </w:r>
          </w:p>
        </w:tc>
        <w:tc>
          <w:tcPr>
            <w:tcW w:w="5387" w:type="dxa"/>
            <w:shd w:val="clear" w:color="auto" w:fill="E2EFD9" w:themeFill="accent6" w:themeFillTint="33"/>
            <w:vAlign w:val="center"/>
          </w:tcPr>
          <w:p w14:paraId="58AED4F8" w14:textId="77777777" w:rsidR="00CE7A8E" w:rsidRPr="001911B5" w:rsidRDefault="00CE7A8E" w:rsidP="00D81DE5">
            <w:pPr>
              <w:jc w:val="both"/>
              <w:rPr>
                <w:rFonts w:ascii="Arial" w:eastAsia="Times New Roman" w:hAnsi="Arial" w:cs="Arial"/>
                <w:color w:val="000000" w:themeColor="text1"/>
                <w:sz w:val="18"/>
                <w:szCs w:val="18"/>
              </w:rPr>
            </w:pPr>
          </w:p>
        </w:tc>
      </w:tr>
      <w:tr w:rsidR="00CE7A8E" w:rsidRPr="001911B5" w14:paraId="12A21EDC" w14:textId="77777777" w:rsidTr="00CE7A8E">
        <w:trPr>
          <w:trHeight w:val="518"/>
        </w:trPr>
        <w:tc>
          <w:tcPr>
            <w:tcW w:w="2092" w:type="dxa"/>
            <w:vMerge w:val="restart"/>
            <w:shd w:val="clear" w:color="auto" w:fill="DEEAF6" w:themeFill="accent5" w:themeFillTint="33"/>
            <w:vAlign w:val="center"/>
          </w:tcPr>
          <w:p w14:paraId="209DE35D"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UD8. LAS PERSONAS Y LA SALUD</w:t>
            </w:r>
          </w:p>
        </w:tc>
        <w:tc>
          <w:tcPr>
            <w:tcW w:w="3081" w:type="dxa"/>
            <w:vMerge w:val="restart"/>
            <w:shd w:val="clear" w:color="auto" w:fill="DEEAF6" w:themeFill="accent5" w:themeFillTint="33"/>
            <w:vAlign w:val="center"/>
          </w:tcPr>
          <w:p w14:paraId="64282280"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 Catalogar los distintos niveles de organización de la materia viva: células, tejidos, órganos y aparatos o sistemas y diferenciar las principales estructuras celulares y sus funciones.</w:t>
            </w:r>
          </w:p>
        </w:tc>
        <w:tc>
          <w:tcPr>
            <w:tcW w:w="5387" w:type="dxa"/>
            <w:shd w:val="clear" w:color="auto" w:fill="DEEAF6" w:themeFill="accent5" w:themeFillTint="33"/>
            <w:vAlign w:val="center"/>
          </w:tcPr>
          <w:p w14:paraId="72C07FC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 Interpreta los diferentes niveles de organización en el ser humano, buscando la relación entre ellos.</w:t>
            </w:r>
          </w:p>
        </w:tc>
      </w:tr>
      <w:tr w:rsidR="00CE7A8E" w:rsidRPr="001911B5" w14:paraId="1031FECF" w14:textId="77777777" w:rsidTr="00CE7A8E">
        <w:trPr>
          <w:trHeight w:val="518"/>
        </w:trPr>
        <w:tc>
          <w:tcPr>
            <w:tcW w:w="2092" w:type="dxa"/>
            <w:vMerge/>
            <w:shd w:val="clear" w:color="auto" w:fill="DEEAF6" w:themeFill="accent5" w:themeFillTint="33"/>
            <w:vAlign w:val="center"/>
          </w:tcPr>
          <w:p w14:paraId="7086A2A1"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7819E9FA"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153226D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 Diferencia los distintos tipos celulares, describiendo la función de los orgánulos más importantes.</w:t>
            </w:r>
          </w:p>
        </w:tc>
      </w:tr>
      <w:tr w:rsidR="00CE7A8E" w:rsidRPr="001911B5" w14:paraId="1AFB7DDD" w14:textId="77777777" w:rsidTr="00CE7A8E">
        <w:trPr>
          <w:trHeight w:val="518"/>
        </w:trPr>
        <w:tc>
          <w:tcPr>
            <w:tcW w:w="2092" w:type="dxa"/>
            <w:vMerge/>
            <w:shd w:val="clear" w:color="auto" w:fill="DEEAF6" w:themeFill="accent5" w:themeFillTint="33"/>
            <w:vAlign w:val="center"/>
          </w:tcPr>
          <w:p w14:paraId="69090EEF"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1B8EC87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 Diferenciar los tejidos más importantes del ser humano y su función.</w:t>
            </w:r>
          </w:p>
        </w:tc>
        <w:tc>
          <w:tcPr>
            <w:tcW w:w="5387" w:type="dxa"/>
            <w:shd w:val="clear" w:color="auto" w:fill="DEEAF6" w:themeFill="accent5" w:themeFillTint="33"/>
            <w:vAlign w:val="center"/>
          </w:tcPr>
          <w:p w14:paraId="4FACFDF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Reconoce los principales tejidos que conforman el cuerpo humano, y asocia a los mismos su función.</w:t>
            </w:r>
          </w:p>
        </w:tc>
      </w:tr>
      <w:tr w:rsidR="00CE7A8E" w:rsidRPr="001911B5" w14:paraId="3DF52272" w14:textId="77777777" w:rsidTr="00CE7A8E">
        <w:trPr>
          <w:trHeight w:val="518"/>
        </w:trPr>
        <w:tc>
          <w:tcPr>
            <w:tcW w:w="2092" w:type="dxa"/>
            <w:vMerge/>
            <w:shd w:val="clear" w:color="auto" w:fill="DEEAF6" w:themeFill="accent5" w:themeFillTint="33"/>
            <w:vAlign w:val="center"/>
          </w:tcPr>
          <w:p w14:paraId="3D1858A9"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DEEAF6" w:themeFill="accent5" w:themeFillTint="33"/>
            <w:vAlign w:val="center"/>
          </w:tcPr>
          <w:p w14:paraId="6A0E146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 Reconocer la diferencia entre alimentación y nutrición y diferenciar los principales nutrientes y sus funciones básicas.</w:t>
            </w:r>
          </w:p>
        </w:tc>
        <w:tc>
          <w:tcPr>
            <w:tcW w:w="5387" w:type="dxa"/>
            <w:shd w:val="clear" w:color="auto" w:fill="DEEAF6" w:themeFill="accent5" w:themeFillTint="33"/>
            <w:vAlign w:val="center"/>
          </w:tcPr>
          <w:p w14:paraId="3931ED8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3.1. Discrimina el proceso de nutrición del de la alimentación.</w:t>
            </w:r>
          </w:p>
        </w:tc>
      </w:tr>
      <w:tr w:rsidR="00CE7A8E" w:rsidRPr="001911B5" w14:paraId="6F9E47CF" w14:textId="77777777" w:rsidTr="00CE7A8E">
        <w:trPr>
          <w:trHeight w:val="518"/>
        </w:trPr>
        <w:tc>
          <w:tcPr>
            <w:tcW w:w="2092" w:type="dxa"/>
            <w:vMerge/>
            <w:shd w:val="clear" w:color="auto" w:fill="DEEAF6" w:themeFill="accent5" w:themeFillTint="33"/>
            <w:vAlign w:val="center"/>
          </w:tcPr>
          <w:p w14:paraId="00373CBF"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622209E1"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4EE1FA2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3.2. Relaciona cada nutriente con la función que desempeña en el organismo, reconociendo hábitos nutricionales saludables.</w:t>
            </w:r>
          </w:p>
        </w:tc>
      </w:tr>
      <w:tr w:rsidR="00CE7A8E" w:rsidRPr="001911B5" w14:paraId="1D7A1C69" w14:textId="77777777" w:rsidTr="00CE7A8E">
        <w:trPr>
          <w:trHeight w:val="518"/>
        </w:trPr>
        <w:tc>
          <w:tcPr>
            <w:tcW w:w="2092" w:type="dxa"/>
            <w:vMerge/>
            <w:shd w:val="clear" w:color="auto" w:fill="DEEAF6" w:themeFill="accent5" w:themeFillTint="33"/>
            <w:vAlign w:val="center"/>
          </w:tcPr>
          <w:p w14:paraId="2635CCB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78FBF79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 Relacionar las dietas con la salud, a través de ejemplos prácticos.</w:t>
            </w:r>
          </w:p>
        </w:tc>
        <w:tc>
          <w:tcPr>
            <w:tcW w:w="5387" w:type="dxa"/>
            <w:shd w:val="clear" w:color="auto" w:fill="DEEAF6" w:themeFill="accent5" w:themeFillTint="33"/>
            <w:vAlign w:val="center"/>
          </w:tcPr>
          <w:p w14:paraId="7555B3D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4.1 Diseña hábitos nutricionales saludables mediante la elaboración de dietas equilibradas, utilizando tablas con diferentes grupos de alimentos con los nutrientes principales presentes en ellos y su valor calórico.</w:t>
            </w:r>
          </w:p>
        </w:tc>
      </w:tr>
      <w:tr w:rsidR="00CE7A8E" w:rsidRPr="001911B5" w14:paraId="1A799195" w14:textId="77777777" w:rsidTr="00CE7A8E">
        <w:trPr>
          <w:trHeight w:val="518"/>
        </w:trPr>
        <w:tc>
          <w:tcPr>
            <w:tcW w:w="2092" w:type="dxa"/>
            <w:vMerge/>
            <w:shd w:val="clear" w:color="auto" w:fill="DEEAF6" w:themeFill="accent5" w:themeFillTint="33"/>
            <w:vAlign w:val="center"/>
          </w:tcPr>
          <w:p w14:paraId="70A0BAB6"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6127DEC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5. Argumentar la importancia de una buena alimentación y del ejercicio físico en la salud</w:t>
            </w:r>
          </w:p>
        </w:tc>
        <w:tc>
          <w:tcPr>
            <w:tcW w:w="5387" w:type="dxa"/>
            <w:shd w:val="clear" w:color="auto" w:fill="DEEAF6" w:themeFill="accent5" w:themeFillTint="33"/>
            <w:vAlign w:val="center"/>
          </w:tcPr>
          <w:p w14:paraId="5199C86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5.1. Valora una dieta equilibrada para una vida saludable.</w:t>
            </w:r>
          </w:p>
        </w:tc>
      </w:tr>
      <w:tr w:rsidR="00CE7A8E" w:rsidRPr="001911B5" w14:paraId="661C8D79" w14:textId="77777777" w:rsidTr="00CE7A8E">
        <w:trPr>
          <w:trHeight w:val="518"/>
        </w:trPr>
        <w:tc>
          <w:tcPr>
            <w:tcW w:w="2092" w:type="dxa"/>
            <w:vMerge/>
            <w:shd w:val="clear" w:color="auto" w:fill="DEEAF6" w:themeFill="accent5" w:themeFillTint="33"/>
            <w:vAlign w:val="center"/>
          </w:tcPr>
          <w:p w14:paraId="44D2C23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6472987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 Explicar los procesos fundamentales de la nutrición, utilizando esquemas gráficos de los distintos aparatos que intervienen en ella</w:t>
            </w:r>
          </w:p>
        </w:tc>
        <w:tc>
          <w:tcPr>
            <w:tcW w:w="5387" w:type="dxa"/>
            <w:shd w:val="clear" w:color="auto" w:fill="DEEAF6" w:themeFill="accent5" w:themeFillTint="33"/>
            <w:vAlign w:val="center"/>
          </w:tcPr>
          <w:p w14:paraId="1B4F11A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6.1. Determina e identifica, a partir de gráficos y esquemas, los distintos órganos, aparatos y sistemas implicados en la función de nutrición relacionándolo con su contribución en el proceso.</w:t>
            </w:r>
          </w:p>
        </w:tc>
      </w:tr>
      <w:tr w:rsidR="00CE7A8E" w:rsidRPr="001911B5" w14:paraId="4F632733" w14:textId="77777777" w:rsidTr="00CE7A8E">
        <w:trPr>
          <w:trHeight w:val="518"/>
        </w:trPr>
        <w:tc>
          <w:tcPr>
            <w:tcW w:w="2092" w:type="dxa"/>
            <w:vMerge/>
            <w:shd w:val="clear" w:color="auto" w:fill="DEEAF6" w:themeFill="accent5" w:themeFillTint="33"/>
            <w:vAlign w:val="center"/>
          </w:tcPr>
          <w:p w14:paraId="706C377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0299C32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7. Asociar qué fase del proceso de nutrición realiza cada uno de los aparatos implicados en el mismo.</w:t>
            </w:r>
          </w:p>
        </w:tc>
        <w:tc>
          <w:tcPr>
            <w:tcW w:w="5387" w:type="dxa"/>
            <w:shd w:val="clear" w:color="auto" w:fill="DEEAF6" w:themeFill="accent5" w:themeFillTint="33"/>
            <w:vAlign w:val="center"/>
          </w:tcPr>
          <w:p w14:paraId="5FDF814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7.1 Reconoce la función de cada uno de los aparatos y sistemas en las funciones de nutrición.</w:t>
            </w:r>
          </w:p>
        </w:tc>
      </w:tr>
      <w:tr w:rsidR="00CE7A8E" w:rsidRPr="001911B5" w14:paraId="5C414099" w14:textId="77777777" w:rsidTr="00CE7A8E">
        <w:trPr>
          <w:trHeight w:val="518"/>
        </w:trPr>
        <w:tc>
          <w:tcPr>
            <w:tcW w:w="2092" w:type="dxa"/>
            <w:vMerge/>
            <w:shd w:val="clear" w:color="auto" w:fill="DEEAF6" w:themeFill="accent5" w:themeFillTint="33"/>
            <w:vAlign w:val="center"/>
          </w:tcPr>
          <w:p w14:paraId="29E3A0E7"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1CA07B70"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8. Indagar acerca de las enfermedades más habituales en los aparatos relacionados con la nutrición, de cuáles son sus causas y de la manera de prevenirlas.</w:t>
            </w:r>
          </w:p>
        </w:tc>
        <w:tc>
          <w:tcPr>
            <w:tcW w:w="5387" w:type="dxa"/>
            <w:shd w:val="clear" w:color="auto" w:fill="DEEAF6" w:themeFill="accent5" w:themeFillTint="33"/>
            <w:vAlign w:val="center"/>
          </w:tcPr>
          <w:p w14:paraId="53AC300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8.1. Diferencia las enfermedades más frecuentes de los órganos, aparatos y sistemas implicados en la nutrición, asociándolas con sus causas.</w:t>
            </w:r>
          </w:p>
        </w:tc>
      </w:tr>
      <w:tr w:rsidR="00CE7A8E" w:rsidRPr="001911B5" w14:paraId="36337677" w14:textId="77777777" w:rsidTr="00CE7A8E">
        <w:trPr>
          <w:trHeight w:val="518"/>
        </w:trPr>
        <w:tc>
          <w:tcPr>
            <w:tcW w:w="2092" w:type="dxa"/>
            <w:vMerge/>
            <w:shd w:val="clear" w:color="auto" w:fill="DEEAF6" w:themeFill="accent5" w:themeFillTint="33"/>
            <w:vAlign w:val="center"/>
          </w:tcPr>
          <w:p w14:paraId="4E5820F9"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25F5BFCF"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9. Identificar los componentes de los aparatos digestivo, circulatorio, respiratorio y excretor y conocer su funcionamiento</w:t>
            </w:r>
          </w:p>
        </w:tc>
        <w:tc>
          <w:tcPr>
            <w:tcW w:w="5387" w:type="dxa"/>
            <w:shd w:val="clear" w:color="auto" w:fill="DEEAF6" w:themeFill="accent5" w:themeFillTint="33"/>
            <w:vAlign w:val="center"/>
          </w:tcPr>
          <w:p w14:paraId="5FCC296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9.1. Conoce y explica los componentes de los aparatos digestivo, circulatorio, respiratorio y</w:t>
            </w:r>
          </w:p>
          <w:p w14:paraId="365C95D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excretor y su funcionamiento</w:t>
            </w:r>
          </w:p>
        </w:tc>
      </w:tr>
      <w:tr w:rsidR="00CE7A8E" w:rsidRPr="001911B5" w14:paraId="1C71A223" w14:textId="77777777" w:rsidTr="00CE7A8E">
        <w:trPr>
          <w:trHeight w:val="518"/>
        </w:trPr>
        <w:tc>
          <w:tcPr>
            <w:tcW w:w="2092" w:type="dxa"/>
            <w:vMerge/>
            <w:shd w:val="clear" w:color="auto" w:fill="DEEAF6" w:themeFill="accent5" w:themeFillTint="33"/>
            <w:vAlign w:val="center"/>
          </w:tcPr>
          <w:p w14:paraId="6F547431"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DEEAF6" w:themeFill="accent5" w:themeFillTint="33"/>
            <w:vAlign w:val="center"/>
          </w:tcPr>
          <w:p w14:paraId="15FA6826"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10. Reconocer y diferenciar los órganos de los sentidos y los cuidados del oído y la vista.</w:t>
            </w:r>
          </w:p>
        </w:tc>
        <w:tc>
          <w:tcPr>
            <w:tcW w:w="5387" w:type="dxa"/>
            <w:shd w:val="clear" w:color="auto" w:fill="DEEAF6" w:themeFill="accent5" w:themeFillTint="33"/>
            <w:vAlign w:val="center"/>
          </w:tcPr>
          <w:p w14:paraId="427A467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10.1. Especifica la función de cada uno de los aparatos y sistemas implicados en </w:t>
            </w:r>
            <w:proofErr w:type="gramStart"/>
            <w:r w:rsidRPr="001911B5">
              <w:rPr>
                <w:rFonts w:ascii="Arial" w:eastAsia="Times New Roman" w:hAnsi="Arial" w:cs="Arial"/>
                <w:color w:val="000000" w:themeColor="text1"/>
                <w:sz w:val="18"/>
                <w:szCs w:val="18"/>
              </w:rPr>
              <w:t>la funciones</w:t>
            </w:r>
            <w:proofErr w:type="gramEnd"/>
            <w:r w:rsidRPr="001911B5">
              <w:rPr>
                <w:rFonts w:ascii="Arial" w:eastAsia="Times New Roman" w:hAnsi="Arial" w:cs="Arial"/>
                <w:color w:val="000000" w:themeColor="text1"/>
                <w:sz w:val="18"/>
                <w:szCs w:val="18"/>
              </w:rPr>
              <w:t xml:space="preserve"> de relación.</w:t>
            </w:r>
          </w:p>
        </w:tc>
      </w:tr>
      <w:tr w:rsidR="00CE7A8E" w:rsidRPr="001911B5" w14:paraId="2F3D9092" w14:textId="77777777" w:rsidTr="00CE7A8E">
        <w:trPr>
          <w:trHeight w:val="518"/>
        </w:trPr>
        <w:tc>
          <w:tcPr>
            <w:tcW w:w="2092" w:type="dxa"/>
            <w:vMerge/>
            <w:shd w:val="clear" w:color="auto" w:fill="DEEAF6" w:themeFill="accent5" w:themeFillTint="33"/>
            <w:vAlign w:val="center"/>
          </w:tcPr>
          <w:p w14:paraId="4E65EA76"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DEEAF6" w:themeFill="accent5" w:themeFillTint="33"/>
            <w:vAlign w:val="center"/>
          </w:tcPr>
          <w:p w14:paraId="36E0913A"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DEEAF6" w:themeFill="accent5" w:themeFillTint="33"/>
            <w:vAlign w:val="center"/>
          </w:tcPr>
          <w:p w14:paraId="6030282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10.2. Describe los procesos implicados en la función de relación, identificando el órgano o estructura responsable de cada proceso.</w:t>
            </w:r>
          </w:p>
        </w:tc>
      </w:tr>
      <w:tr w:rsidR="00CE7A8E" w:rsidRPr="001911B5" w14:paraId="1356FD5B" w14:textId="77777777" w:rsidTr="00CE7A8E">
        <w:trPr>
          <w:trHeight w:val="518"/>
        </w:trPr>
        <w:tc>
          <w:tcPr>
            <w:tcW w:w="2092" w:type="dxa"/>
            <w:vMerge/>
            <w:shd w:val="clear" w:color="auto" w:fill="DEEAF6" w:themeFill="accent5" w:themeFillTint="33"/>
            <w:vAlign w:val="center"/>
          </w:tcPr>
          <w:p w14:paraId="67E0076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1889F15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w:t>
            </w:r>
            <w:r w:rsidRPr="001911B5">
              <w:rPr>
                <w:rFonts w:ascii="Arial" w:eastAsia="Times New Roman" w:hAnsi="Arial" w:cs="Arial"/>
                <w:color w:val="000000" w:themeColor="text1"/>
                <w:sz w:val="18"/>
                <w:szCs w:val="18"/>
              </w:rPr>
              <w:tab/>
              <w:t>Explicar la misión integradora del sistema nervioso ante diferentes estímulos, describir su funcionamiento.</w:t>
            </w:r>
          </w:p>
        </w:tc>
        <w:tc>
          <w:tcPr>
            <w:tcW w:w="5387" w:type="dxa"/>
            <w:shd w:val="clear" w:color="auto" w:fill="DEEAF6" w:themeFill="accent5" w:themeFillTint="33"/>
            <w:vAlign w:val="center"/>
          </w:tcPr>
          <w:p w14:paraId="7EFD2D8F"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11.1. Identifica algunas enfermedades comunes del sistema nervioso, relacionándolas con sus causas, factores de riesgo y su prevención.</w:t>
            </w:r>
          </w:p>
        </w:tc>
      </w:tr>
      <w:tr w:rsidR="00CE7A8E" w:rsidRPr="001911B5" w14:paraId="3FC405DD" w14:textId="77777777" w:rsidTr="00CE7A8E">
        <w:trPr>
          <w:trHeight w:val="518"/>
        </w:trPr>
        <w:tc>
          <w:tcPr>
            <w:tcW w:w="2092" w:type="dxa"/>
            <w:vMerge/>
            <w:shd w:val="clear" w:color="auto" w:fill="DEEAF6" w:themeFill="accent5" w:themeFillTint="33"/>
            <w:vAlign w:val="center"/>
          </w:tcPr>
          <w:p w14:paraId="0B4234E6"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05F40ECF"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w:t>
            </w:r>
            <w:r w:rsidRPr="001911B5">
              <w:rPr>
                <w:rFonts w:ascii="Arial" w:eastAsia="Times New Roman" w:hAnsi="Arial" w:cs="Arial"/>
                <w:color w:val="000000" w:themeColor="text1"/>
                <w:sz w:val="18"/>
                <w:szCs w:val="18"/>
              </w:rPr>
              <w:tab/>
              <w:t>Asociar las principales glándulas endocrinas, con las hormonas que sintetizan y la función que desempeñan.</w:t>
            </w:r>
          </w:p>
        </w:tc>
        <w:tc>
          <w:tcPr>
            <w:tcW w:w="5387" w:type="dxa"/>
            <w:shd w:val="clear" w:color="auto" w:fill="DEEAF6" w:themeFill="accent5" w:themeFillTint="33"/>
            <w:vAlign w:val="center"/>
          </w:tcPr>
          <w:p w14:paraId="7EE8D7F6"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Enumera las glándulas endocrinas</w:t>
            </w:r>
          </w:p>
        </w:tc>
      </w:tr>
      <w:tr w:rsidR="00CE7A8E" w:rsidRPr="001911B5" w14:paraId="3D475BF2" w14:textId="77777777" w:rsidTr="00CE7A8E">
        <w:trPr>
          <w:trHeight w:val="518"/>
        </w:trPr>
        <w:tc>
          <w:tcPr>
            <w:tcW w:w="2092" w:type="dxa"/>
            <w:vMerge/>
            <w:shd w:val="clear" w:color="auto" w:fill="DEEAF6" w:themeFill="accent5" w:themeFillTint="33"/>
            <w:vAlign w:val="center"/>
          </w:tcPr>
          <w:p w14:paraId="5E21CA79"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51615FF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13.</w:t>
            </w:r>
            <w:r w:rsidRPr="001911B5">
              <w:rPr>
                <w:rFonts w:ascii="Arial" w:eastAsia="Times New Roman" w:hAnsi="Arial" w:cs="Arial"/>
                <w:color w:val="000000" w:themeColor="text1"/>
                <w:sz w:val="18"/>
                <w:szCs w:val="18"/>
              </w:rPr>
              <w:tab/>
              <w:t xml:space="preserve">Relacionar funcionalmente al sistema </w:t>
            </w:r>
            <w:proofErr w:type="spellStart"/>
            <w:r w:rsidRPr="001911B5">
              <w:rPr>
                <w:rFonts w:ascii="Arial" w:eastAsia="Times New Roman" w:hAnsi="Arial" w:cs="Arial"/>
                <w:color w:val="000000" w:themeColor="text1"/>
                <w:sz w:val="18"/>
                <w:szCs w:val="18"/>
              </w:rPr>
              <w:t>neuro</w:t>
            </w:r>
            <w:proofErr w:type="spellEnd"/>
            <w:r w:rsidRPr="001911B5">
              <w:rPr>
                <w:rFonts w:ascii="Arial" w:eastAsia="Times New Roman" w:hAnsi="Arial" w:cs="Arial"/>
                <w:color w:val="000000" w:themeColor="text1"/>
                <w:sz w:val="18"/>
                <w:szCs w:val="18"/>
              </w:rPr>
              <w:t>-endocrino.</w:t>
            </w:r>
          </w:p>
        </w:tc>
        <w:tc>
          <w:tcPr>
            <w:tcW w:w="5387" w:type="dxa"/>
            <w:shd w:val="clear" w:color="auto" w:fill="DEEAF6" w:themeFill="accent5" w:themeFillTint="33"/>
            <w:vAlign w:val="center"/>
          </w:tcPr>
          <w:p w14:paraId="1FAB890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13.1. Reconoce algún proceso que tiene lugar en la vida cotidiana en el que se evidencia claramente la integración </w:t>
            </w:r>
            <w:proofErr w:type="spellStart"/>
            <w:r w:rsidRPr="001911B5">
              <w:rPr>
                <w:rFonts w:ascii="Arial" w:eastAsia="Times New Roman" w:hAnsi="Arial" w:cs="Arial"/>
                <w:color w:val="000000" w:themeColor="text1"/>
                <w:sz w:val="18"/>
                <w:szCs w:val="18"/>
              </w:rPr>
              <w:t>neuro</w:t>
            </w:r>
            <w:proofErr w:type="spellEnd"/>
            <w:r w:rsidRPr="001911B5">
              <w:rPr>
                <w:rFonts w:ascii="Arial" w:eastAsia="Times New Roman" w:hAnsi="Arial" w:cs="Arial"/>
                <w:color w:val="000000" w:themeColor="text1"/>
                <w:sz w:val="18"/>
                <w:szCs w:val="18"/>
              </w:rPr>
              <w:t>-endocrina.</w:t>
            </w:r>
          </w:p>
        </w:tc>
      </w:tr>
      <w:tr w:rsidR="00CE7A8E" w:rsidRPr="001911B5" w14:paraId="146B86FC" w14:textId="77777777" w:rsidTr="00CE7A8E">
        <w:trPr>
          <w:trHeight w:val="518"/>
        </w:trPr>
        <w:tc>
          <w:tcPr>
            <w:tcW w:w="2092" w:type="dxa"/>
            <w:vMerge/>
            <w:shd w:val="clear" w:color="auto" w:fill="DEEAF6" w:themeFill="accent5" w:themeFillTint="33"/>
            <w:vAlign w:val="center"/>
          </w:tcPr>
          <w:p w14:paraId="759F2F26"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76E0B5A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14.</w:t>
            </w:r>
            <w:r w:rsidRPr="001911B5">
              <w:rPr>
                <w:rFonts w:ascii="Arial" w:eastAsia="Times New Roman" w:hAnsi="Arial" w:cs="Arial"/>
                <w:color w:val="000000" w:themeColor="text1"/>
                <w:sz w:val="18"/>
                <w:szCs w:val="18"/>
              </w:rPr>
              <w:tab/>
              <w:t>Identificar los principales huesos y músculos del aparato locomotor</w:t>
            </w:r>
          </w:p>
        </w:tc>
        <w:tc>
          <w:tcPr>
            <w:tcW w:w="5387" w:type="dxa"/>
            <w:shd w:val="clear" w:color="auto" w:fill="DEEAF6" w:themeFill="accent5" w:themeFillTint="33"/>
            <w:vAlign w:val="center"/>
          </w:tcPr>
          <w:p w14:paraId="25A56A10"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14.1. Localiza los principales huesos y músculos del cuerpo humano en esquemas del aparato locomotor.</w:t>
            </w:r>
          </w:p>
        </w:tc>
      </w:tr>
      <w:tr w:rsidR="00CE7A8E" w:rsidRPr="001911B5" w14:paraId="25617A0E" w14:textId="77777777" w:rsidTr="00CE7A8E">
        <w:trPr>
          <w:trHeight w:val="518"/>
        </w:trPr>
        <w:tc>
          <w:tcPr>
            <w:tcW w:w="2092" w:type="dxa"/>
            <w:vMerge/>
            <w:shd w:val="clear" w:color="auto" w:fill="DEEAF6" w:themeFill="accent5" w:themeFillTint="33"/>
            <w:vAlign w:val="center"/>
          </w:tcPr>
          <w:p w14:paraId="7C263B0C"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61B442D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15.</w:t>
            </w:r>
            <w:r w:rsidRPr="001911B5">
              <w:rPr>
                <w:rFonts w:ascii="Arial" w:eastAsia="Times New Roman" w:hAnsi="Arial" w:cs="Arial"/>
                <w:color w:val="000000" w:themeColor="text1"/>
                <w:sz w:val="18"/>
                <w:szCs w:val="18"/>
              </w:rPr>
              <w:tab/>
              <w:t>Analizar las relaciones funcionales entre huesos y músculos.</w:t>
            </w:r>
          </w:p>
        </w:tc>
        <w:tc>
          <w:tcPr>
            <w:tcW w:w="5387" w:type="dxa"/>
            <w:shd w:val="clear" w:color="auto" w:fill="DEEAF6" w:themeFill="accent5" w:themeFillTint="33"/>
            <w:vAlign w:val="center"/>
          </w:tcPr>
          <w:p w14:paraId="5B74A870"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15.1. Diferencia los distintos tipos de músculos en función de su tipo de contracción y los relaciona con el sistema nervioso que los controla.</w:t>
            </w:r>
          </w:p>
        </w:tc>
      </w:tr>
      <w:tr w:rsidR="00CE7A8E" w:rsidRPr="001911B5" w14:paraId="1A548C63" w14:textId="77777777" w:rsidTr="00CE7A8E">
        <w:trPr>
          <w:trHeight w:val="518"/>
        </w:trPr>
        <w:tc>
          <w:tcPr>
            <w:tcW w:w="2092" w:type="dxa"/>
            <w:vMerge/>
            <w:shd w:val="clear" w:color="auto" w:fill="DEEAF6" w:themeFill="accent5" w:themeFillTint="33"/>
            <w:vAlign w:val="center"/>
          </w:tcPr>
          <w:p w14:paraId="2794333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7B7EA84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16.</w:t>
            </w:r>
            <w:r w:rsidRPr="001911B5">
              <w:rPr>
                <w:rFonts w:ascii="Arial" w:eastAsia="Times New Roman" w:hAnsi="Arial" w:cs="Arial"/>
                <w:color w:val="000000" w:themeColor="text1"/>
                <w:sz w:val="18"/>
                <w:szCs w:val="18"/>
              </w:rPr>
              <w:tab/>
              <w:t>Detallar cuáles son y cómo se previenen las lesiones más frecuentes en el aparato locomotor.</w:t>
            </w:r>
          </w:p>
        </w:tc>
        <w:tc>
          <w:tcPr>
            <w:tcW w:w="5387" w:type="dxa"/>
            <w:shd w:val="clear" w:color="auto" w:fill="DEEAF6" w:themeFill="accent5" w:themeFillTint="33"/>
            <w:vAlign w:val="center"/>
          </w:tcPr>
          <w:p w14:paraId="450B05C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16.1. Identifica los factores de riesgo más frecuentes que pueden afectar al aparato locomotor y los relaciona con las lesiones que producen.</w:t>
            </w:r>
          </w:p>
        </w:tc>
      </w:tr>
      <w:tr w:rsidR="00CE7A8E" w:rsidRPr="001911B5" w14:paraId="07690F4E" w14:textId="77777777" w:rsidTr="00CE7A8E">
        <w:trPr>
          <w:trHeight w:val="518"/>
        </w:trPr>
        <w:tc>
          <w:tcPr>
            <w:tcW w:w="2092" w:type="dxa"/>
            <w:vMerge/>
            <w:shd w:val="clear" w:color="auto" w:fill="DEEAF6" w:themeFill="accent5" w:themeFillTint="33"/>
            <w:vAlign w:val="center"/>
          </w:tcPr>
          <w:p w14:paraId="389A7F24"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1A0C655E"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17.</w:t>
            </w:r>
            <w:r w:rsidRPr="001911B5">
              <w:rPr>
                <w:rFonts w:ascii="Arial" w:eastAsia="Times New Roman" w:hAnsi="Arial" w:cs="Arial"/>
                <w:color w:val="000000" w:themeColor="text1"/>
                <w:sz w:val="18"/>
                <w:szCs w:val="18"/>
              </w:rPr>
              <w:tab/>
              <w:t>Referir los aspectos básicos del aparato reproductor,</w:t>
            </w:r>
          </w:p>
          <w:p w14:paraId="6899801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diferenciando entre sexualidad y</w:t>
            </w:r>
          </w:p>
          <w:p w14:paraId="63D3F45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reproducción. Interpretar dibujos y esquemas del aparato reproductor</w:t>
            </w:r>
          </w:p>
        </w:tc>
        <w:tc>
          <w:tcPr>
            <w:tcW w:w="5387" w:type="dxa"/>
            <w:shd w:val="clear" w:color="auto" w:fill="DEEAF6" w:themeFill="accent5" w:themeFillTint="33"/>
            <w:vAlign w:val="center"/>
          </w:tcPr>
          <w:p w14:paraId="5552268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17.1. Identifica en esquemas los distintos órganos, del aparato reproductor masculino y femenino, especificando su función.</w:t>
            </w:r>
          </w:p>
        </w:tc>
      </w:tr>
      <w:tr w:rsidR="00CE7A8E" w:rsidRPr="001911B5" w14:paraId="6887DCC9" w14:textId="77777777" w:rsidTr="00CE7A8E">
        <w:trPr>
          <w:trHeight w:val="518"/>
        </w:trPr>
        <w:tc>
          <w:tcPr>
            <w:tcW w:w="2092" w:type="dxa"/>
            <w:vMerge/>
            <w:shd w:val="clear" w:color="auto" w:fill="DEEAF6" w:themeFill="accent5" w:themeFillTint="33"/>
            <w:vAlign w:val="center"/>
          </w:tcPr>
          <w:p w14:paraId="647CCD25"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22D6EBE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18.</w:t>
            </w:r>
            <w:r w:rsidRPr="001911B5">
              <w:rPr>
                <w:rFonts w:ascii="Arial" w:eastAsia="Times New Roman" w:hAnsi="Arial" w:cs="Arial"/>
                <w:color w:val="000000" w:themeColor="text1"/>
                <w:sz w:val="18"/>
                <w:szCs w:val="18"/>
              </w:rPr>
              <w:tab/>
              <w:t>Reconocer los aspectos básicos de la reproducción humana y describir los acontecimientos fundamentales de la fecundación, embarazo y parto.</w:t>
            </w:r>
          </w:p>
        </w:tc>
        <w:tc>
          <w:tcPr>
            <w:tcW w:w="5387" w:type="dxa"/>
            <w:shd w:val="clear" w:color="auto" w:fill="DEEAF6" w:themeFill="accent5" w:themeFillTint="33"/>
            <w:vAlign w:val="center"/>
          </w:tcPr>
          <w:p w14:paraId="2A256A4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18.1. Describe las principales etapas del ciclo menstrual indicando qué glándulas y qué hormonas participan en su regulación.</w:t>
            </w:r>
          </w:p>
        </w:tc>
      </w:tr>
      <w:tr w:rsidR="00CE7A8E" w:rsidRPr="001911B5" w14:paraId="632D95CB" w14:textId="77777777" w:rsidTr="00CE7A8E">
        <w:trPr>
          <w:trHeight w:val="518"/>
        </w:trPr>
        <w:tc>
          <w:tcPr>
            <w:tcW w:w="2092" w:type="dxa"/>
            <w:vMerge/>
            <w:shd w:val="clear" w:color="auto" w:fill="DEEAF6" w:themeFill="accent5" w:themeFillTint="33"/>
            <w:vAlign w:val="center"/>
          </w:tcPr>
          <w:p w14:paraId="3F2DEE60"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601EAD2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19.</w:t>
            </w:r>
            <w:r w:rsidRPr="001911B5">
              <w:rPr>
                <w:rFonts w:ascii="Arial" w:eastAsia="Times New Roman" w:hAnsi="Arial" w:cs="Arial"/>
                <w:color w:val="000000" w:themeColor="text1"/>
                <w:sz w:val="18"/>
                <w:szCs w:val="18"/>
              </w:rPr>
              <w:tab/>
              <w:t>Comparar los distintos métodos anticonceptivos, clasificarlos según su eficacia y reconocer la importancia de algunos ellos en la prevención de enfermedades de transmisión sexual.</w:t>
            </w:r>
          </w:p>
        </w:tc>
        <w:tc>
          <w:tcPr>
            <w:tcW w:w="5387" w:type="dxa"/>
            <w:shd w:val="clear" w:color="auto" w:fill="DEEAF6" w:themeFill="accent5" w:themeFillTint="33"/>
            <w:vAlign w:val="center"/>
          </w:tcPr>
          <w:p w14:paraId="13E631B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19.1. Discrimina los distintos métodos de anticoncepción humana.</w:t>
            </w:r>
          </w:p>
        </w:tc>
      </w:tr>
      <w:tr w:rsidR="00CE7A8E" w:rsidRPr="001911B5" w14:paraId="6BAF44E4" w14:textId="77777777" w:rsidTr="00CE7A8E">
        <w:trPr>
          <w:trHeight w:val="518"/>
        </w:trPr>
        <w:tc>
          <w:tcPr>
            <w:tcW w:w="2092" w:type="dxa"/>
            <w:vMerge/>
            <w:shd w:val="clear" w:color="auto" w:fill="DEEAF6" w:themeFill="accent5" w:themeFillTint="33"/>
            <w:vAlign w:val="center"/>
          </w:tcPr>
          <w:p w14:paraId="66D880D8"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1AD3DCC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20.</w:t>
            </w:r>
            <w:r w:rsidRPr="001911B5">
              <w:rPr>
                <w:rFonts w:ascii="Arial" w:eastAsia="Times New Roman" w:hAnsi="Arial" w:cs="Arial"/>
                <w:color w:val="000000" w:themeColor="text1"/>
                <w:sz w:val="18"/>
                <w:szCs w:val="18"/>
              </w:rPr>
              <w:tab/>
              <w:t>Recopilar información sobre las técnicas de reproducción asistida y de fecundación in vitro, para argumentar el beneficio que supuso este avance científico para la sociedad.</w:t>
            </w:r>
          </w:p>
        </w:tc>
        <w:tc>
          <w:tcPr>
            <w:tcW w:w="5387" w:type="dxa"/>
            <w:shd w:val="clear" w:color="auto" w:fill="DEEAF6" w:themeFill="accent5" w:themeFillTint="33"/>
            <w:vAlign w:val="center"/>
          </w:tcPr>
          <w:p w14:paraId="4CCA616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20.1. Identifica las técnicas de reproducción asistida más frecuentes.</w:t>
            </w:r>
          </w:p>
        </w:tc>
      </w:tr>
      <w:tr w:rsidR="00CE7A8E" w:rsidRPr="001911B5" w14:paraId="56A6E978" w14:textId="77777777" w:rsidTr="00CE7A8E">
        <w:trPr>
          <w:trHeight w:val="518"/>
        </w:trPr>
        <w:tc>
          <w:tcPr>
            <w:tcW w:w="2092" w:type="dxa"/>
            <w:vMerge/>
            <w:shd w:val="clear" w:color="auto" w:fill="DEEAF6" w:themeFill="accent5" w:themeFillTint="33"/>
            <w:vAlign w:val="center"/>
          </w:tcPr>
          <w:p w14:paraId="3DF2E194"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29C4C34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w:t>
            </w:r>
            <w:r w:rsidRPr="001911B5">
              <w:rPr>
                <w:rFonts w:ascii="Arial" w:eastAsia="Times New Roman" w:hAnsi="Arial" w:cs="Arial"/>
                <w:color w:val="000000" w:themeColor="text1"/>
                <w:sz w:val="18"/>
                <w:szCs w:val="18"/>
              </w:rPr>
              <w:tab/>
              <w:t>Valorar y considerar su propia sexualidad y la de las personas que le rodean, transmitiendo la necesidad de reflexionar, debatir, considerar y compartir</w:t>
            </w:r>
          </w:p>
        </w:tc>
        <w:tc>
          <w:tcPr>
            <w:tcW w:w="5387" w:type="dxa"/>
            <w:shd w:val="clear" w:color="auto" w:fill="DEEAF6" w:themeFill="accent5" w:themeFillTint="33"/>
            <w:vAlign w:val="center"/>
          </w:tcPr>
          <w:p w14:paraId="7C83824E"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21.1. Actúa, decide y defiende responsablemente su sexualidad y la de las personas que le rodean.</w:t>
            </w:r>
          </w:p>
        </w:tc>
      </w:tr>
      <w:tr w:rsidR="00CE7A8E" w:rsidRPr="001911B5" w14:paraId="53F41D05" w14:textId="77777777" w:rsidTr="00CE7A8E">
        <w:trPr>
          <w:trHeight w:val="518"/>
        </w:trPr>
        <w:tc>
          <w:tcPr>
            <w:tcW w:w="2092" w:type="dxa"/>
            <w:vMerge/>
            <w:shd w:val="clear" w:color="auto" w:fill="DEEAF6" w:themeFill="accent5" w:themeFillTint="33"/>
            <w:vAlign w:val="center"/>
          </w:tcPr>
          <w:p w14:paraId="5C578239"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242BB88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22.</w:t>
            </w:r>
            <w:r w:rsidRPr="001911B5">
              <w:rPr>
                <w:rFonts w:ascii="Arial" w:eastAsia="Times New Roman" w:hAnsi="Arial" w:cs="Arial"/>
                <w:color w:val="000000" w:themeColor="text1"/>
                <w:sz w:val="18"/>
                <w:szCs w:val="18"/>
              </w:rPr>
              <w:tab/>
              <w:t>Descubrir a partir del conocimiento del concepto de salud y enfermedad, los factores que los determinan.</w:t>
            </w:r>
          </w:p>
        </w:tc>
        <w:tc>
          <w:tcPr>
            <w:tcW w:w="5387" w:type="dxa"/>
            <w:shd w:val="clear" w:color="auto" w:fill="DEEAF6" w:themeFill="accent5" w:themeFillTint="33"/>
            <w:vAlign w:val="center"/>
          </w:tcPr>
          <w:p w14:paraId="3C53A5A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22.1. Argumenta las implicaciones que tienen</w:t>
            </w:r>
          </w:p>
          <w:p w14:paraId="7006ECD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los hábitos para la salud, y justifica con ejemplos las elecciones que realiza o puede realizar para promoverla individual y colectivamente.</w:t>
            </w:r>
          </w:p>
        </w:tc>
      </w:tr>
      <w:tr w:rsidR="00CE7A8E" w:rsidRPr="001911B5" w14:paraId="6D600799" w14:textId="77777777" w:rsidTr="00CE7A8E">
        <w:trPr>
          <w:trHeight w:val="518"/>
        </w:trPr>
        <w:tc>
          <w:tcPr>
            <w:tcW w:w="2092" w:type="dxa"/>
            <w:vMerge/>
            <w:shd w:val="clear" w:color="auto" w:fill="DEEAF6" w:themeFill="accent5" w:themeFillTint="33"/>
            <w:vAlign w:val="center"/>
          </w:tcPr>
          <w:p w14:paraId="570A2367"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3AFD176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23.</w:t>
            </w:r>
            <w:r w:rsidRPr="001911B5">
              <w:rPr>
                <w:rFonts w:ascii="Arial" w:eastAsia="Times New Roman" w:hAnsi="Arial" w:cs="Arial"/>
                <w:color w:val="000000" w:themeColor="text1"/>
                <w:sz w:val="18"/>
                <w:szCs w:val="18"/>
              </w:rPr>
              <w:tab/>
              <w:t>Clasificar las enfermedades y valorar la importancia de los estilos de vida para prevenirlas.</w:t>
            </w:r>
          </w:p>
        </w:tc>
        <w:tc>
          <w:tcPr>
            <w:tcW w:w="5387" w:type="dxa"/>
            <w:shd w:val="clear" w:color="auto" w:fill="DEEAF6" w:themeFill="accent5" w:themeFillTint="33"/>
            <w:vAlign w:val="center"/>
          </w:tcPr>
          <w:p w14:paraId="1A77EDB0"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23.1. Reconoce las enfermedades e infecciones más comunes relacionándolas con sus causas.</w:t>
            </w:r>
          </w:p>
        </w:tc>
      </w:tr>
      <w:tr w:rsidR="00CE7A8E" w:rsidRPr="001911B5" w14:paraId="6272522C" w14:textId="77777777" w:rsidTr="00CE7A8E">
        <w:trPr>
          <w:trHeight w:val="518"/>
        </w:trPr>
        <w:tc>
          <w:tcPr>
            <w:tcW w:w="2092" w:type="dxa"/>
            <w:vMerge/>
            <w:shd w:val="clear" w:color="auto" w:fill="DEEAF6" w:themeFill="accent5" w:themeFillTint="33"/>
            <w:vAlign w:val="center"/>
          </w:tcPr>
          <w:p w14:paraId="18106C33"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49139E7E"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24.</w:t>
            </w:r>
            <w:r w:rsidRPr="001911B5">
              <w:rPr>
                <w:rFonts w:ascii="Arial" w:eastAsia="Times New Roman" w:hAnsi="Arial" w:cs="Arial"/>
                <w:color w:val="000000" w:themeColor="text1"/>
                <w:sz w:val="18"/>
                <w:szCs w:val="18"/>
              </w:rPr>
              <w:tab/>
              <w:t>Determinar las enfermedades infecciosas no infecciosas más comunes que afectan a la población</w:t>
            </w:r>
          </w:p>
        </w:tc>
        <w:tc>
          <w:tcPr>
            <w:tcW w:w="5387" w:type="dxa"/>
            <w:shd w:val="clear" w:color="auto" w:fill="DEEAF6" w:themeFill="accent5" w:themeFillTint="33"/>
            <w:vAlign w:val="center"/>
          </w:tcPr>
          <w:p w14:paraId="10B429EF"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24.1. Distingue y explica los diferentes mecanismos de transmisión de las enfermedades infecciosas.</w:t>
            </w:r>
          </w:p>
        </w:tc>
      </w:tr>
      <w:tr w:rsidR="00CE7A8E" w:rsidRPr="001911B5" w14:paraId="72D49F1B" w14:textId="77777777" w:rsidTr="00CE7A8E">
        <w:trPr>
          <w:trHeight w:val="518"/>
        </w:trPr>
        <w:tc>
          <w:tcPr>
            <w:tcW w:w="2092" w:type="dxa"/>
            <w:vMerge/>
            <w:shd w:val="clear" w:color="auto" w:fill="DEEAF6" w:themeFill="accent5" w:themeFillTint="33"/>
            <w:vAlign w:val="center"/>
          </w:tcPr>
          <w:p w14:paraId="56C74CD5"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36DB61F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25.</w:t>
            </w:r>
            <w:r w:rsidRPr="001911B5">
              <w:rPr>
                <w:rFonts w:ascii="Arial" w:eastAsia="Times New Roman" w:hAnsi="Arial" w:cs="Arial"/>
                <w:color w:val="000000" w:themeColor="text1"/>
                <w:sz w:val="18"/>
                <w:szCs w:val="18"/>
              </w:rPr>
              <w:tab/>
              <w:t>Identificar hábitos saludables como método de prevención de las enfermedades</w:t>
            </w:r>
          </w:p>
        </w:tc>
        <w:tc>
          <w:tcPr>
            <w:tcW w:w="5387" w:type="dxa"/>
            <w:shd w:val="clear" w:color="auto" w:fill="DEEAF6" w:themeFill="accent5" w:themeFillTint="33"/>
            <w:vAlign w:val="center"/>
          </w:tcPr>
          <w:p w14:paraId="194A31B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25.2.</w:t>
            </w:r>
            <w:r w:rsidRPr="001911B5">
              <w:rPr>
                <w:rFonts w:ascii="Arial" w:eastAsia="Times New Roman" w:hAnsi="Arial" w:cs="Arial"/>
                <w:color w:val="000000" w:themeColor="text1"/>
                <w:sz w:val="18"/>
                <w:szCs w:val="18"/>
              </w:rPr>
              <w:tab/>
              <w:t>Propone métodos para evitar el contagio y propagación de las enfermedades infecciosas más comunes.</w:t>
            </w:r>
          </w:p>
        </w:tc>
      </w:tr>
      <w:tr w:rsidR="00CE7A8E" w:rsidRPr="001911B5" w14:paraId="6327CCDD" w14:textId="77777777" w:rsidTr="00CE7A8E">
        <w:trPr>
          <w:trHeight w:val="518"/>
        </w:trPr>
        <w:tc>
          <w:tcPr>
            <w:tcW w:w="2092" w:type="dxa"/>
            <w:vMerge/>
            <w:shd w:val="clear" w:color="auto" w:fill="DEEAF6" w:themeFill="accent5" w:themeFillTint="33"/>
            <w:vAlign w:val="center"/>
          </w:tcPr>
          <w:p w14:paraId="61E8B2E9"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3724884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26.</w:t>
            </w:r>
            <w:r w:rsidRPr="001911B5">
              <w:rPr>
                <w:rFonts w:ascii="Arial" w:eastAsia="Times New Roman" w:hAnsi="Arial" w:cs="Arial"/>
                <w:color w:val="000000" w:themeColor="text1"/>
                <w:sz w:val="18"/>
                <w:szCs w:val="18"/>
              </w:rPr>
              <w:tab/>
              <w:t>Determinar el funcionamiento básico del sistema inmune, así como las continuas aportaciones de las ciencias biomédicas</w:t>
            </w:r>
          </w:p>
        </w:tc>
        <w:tc>
          <w:tcPr>
            <w:tcW w:w="5387" w:type="dxa"/>
            <w:shd w:val="clear" w:color="auto" w:fill="DEEAF6" w:themeFill="accent5" w:themeFillTint="33"/>
            <w:vAlign w:val="center"/>
          </w:tcPr>
          <w:p w14:paraId="0F8C303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26.1. Explica en qué consiste el proceso de inmunidad, valorando el papel de las vacunas como método de prevención de las enfermedades.</w:t>
            </w:r>
          </w:p>
        </w:tc>
      </w:tr>
      <w:tr w:rsidR="00CE7A8E" w:rsidRPr="001911B5" w14:paraId="7A13E9CF" w14:textId="77777777" w:rsidTr="00CE7A8E">
        <w:trPr>
          <w:trHeight w:val="518"/>
        </w:trPr>
        <w:tc>
          <w:tcPr>
            <w:tcW w:w="2092" w:type="dxa"/>
            <w:vMerge/>
            <w:shd w:val="clear" w:color="auto" w:fill="DEEAF6" w:themeFill="accent5" w:themeFillTint="33"/>
            <w:vAlign w:val="center"/>
          </w:tcPr>
          <w:p w14:paraId="08EB359F"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4274C77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27.</w:t>
            </w:r>
            <w:r w:rsidRPr="001911B5">
              <w:rPr>
                <w:rFonts w:ascii="Arial" w:eastAsia="Times New Roman" w:hAnsi="Arial" w:cs="Arial"/>
                <w:color w:val="000000" w:themeColor="text1"/>
                <w:sz w:val="18"/>
                <w:szCs w:val="18"/>
              </w:rPr>
              <w:tab/>
              <w:t>Reconocer y transmitir la importancia que tiene la prevención como práctica habitual e integrada en sus vidas y las consecuencias positivas de la donación de células, sangre y órganos</w:t>
            </w:r>
          </w:p>
        </w:tc>
        <w:tc>
          <w:tcPr>
            <w:tcW w:w="5387" w:type="dxa"/>
            <w:shd w:val="clear" w:color="auto" w:fill="DEEAF6" w:themeFill="accent5" w:themeFillTint="33"/>
            <w:vAlign w:val="center"/>
          </w:tcPr>
          <w:p w14:paraId="1515DF2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27.1. Detalla la importancia que tiene para la sociedad y para el ser humano la donación de células, sangre y órganos.</w:t>
            </w:r>
          </w:p>
        </w:tc>
      </w:tr>
      <w:tr w:rsidR="00CE7A8E" w:rsidRPr="001911B5" w14:paraId="4914EC71" w14:textId="77777777" w:rsidTr="00CE7A8E">
        <w:trPr>
          <w:trHeight w:val="518"/>
        </w:trPr>
        <w:tc>
          <w:tcPr>
            <w:tcW w:w="2092" w:type="dxa"/>
            <w:vMerge/>
            <w:shd w:val="clear" w:color="auto" w:fill="DEEAF6" w:themeFill="accent5" w:themeFillTint="33"/>
            <w:vAlign w:val="center"/>
          </w:tcPr>
          <w:p w14:paraId="68FD9B6A"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64401D0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28.</w:t>
            </w:r>
            <w:r w:rsidRPr="001911B5">
              <w:rPr>
                <w:rFonts w:ascii="Arial" w:eastAsia="Times New Roman" w:hAnsi="Arial" w:cs="Arial"/>
                <w:color w:val="000000" w:themeColor="text1"/>
                <w:sz w:val="18"/>
                <w:szCs w:val="18"/>
              </w:rPr>
              <w:tab/>
              <w:t>Investigar las alteraciones producidas por distintos tipos de sustancias adictivas y elaborar propuestas de prevención y control.</w:t>
            </w:r>
          </w:p>
        </w:tc>
        <w:tc>
          <w:tcPr>
            <w:tcW w:w="5387" w:type="dxa"/>
            <w:shd w:val="clear" w:color="auto" w:fill="DEEAF6" w:themeFill="accent5" w:themeFillTint="33"/>
            <w:vAlign w:val="center"/>
          </w:tcPr>
          <w:p w14:paraId="0AA6887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28.1. Detecta las situaciones de riesgo para la salud relacionadas con el consumo de sustancias tóxicas y estimulantes como tabaco, alcohol, drogas, etc., contrasta sus efectos nocivos y propone medidas de prevención y control.</w:t>
            </w:r>
          </w:p>
        </w:tc>
      </w:tr>
      <w:tr w:rsidR="00CE7A8E" w:rsidRPr="001911B5" w14:paraId="44DE5AA9" w14:textId="77777777" w:rsidTr="00CE7A8E">
        <w:trPr>
          <w:trHeight w:val="518"/>
        </w:trPr>
        <w:tc>
          <w:tcPr>
            <w:tcW w:w="2092" w:type="dxa"/>
            <w:vMerge/>
            <w:shd w:val="clear" w:color="auto" w:fill="DEEAF6" w:themeFill="accent5" w:themeFillTint="33"/>
            <w:vAlign w:val="center"/>
          </w:tcPr>
          <w:p w14:paraId="42BF8052"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DEEAF6" w:themeFill="accent5" w:themeFillTint="33"/>
            <w:vAlign w:val="center"/>
          </w:tcPr>
          <w:p w14:paraId="47AA986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29.</w:t>
            </w:r>
            <w:r w:rsidRPr="001911B5">
              <w:rPr>
                <w:rFonts w:ascii="Arial" w:eastAsia="Times New Roman" w:hAnsi="Arial" w:cs="Arial"/>
                <w:color w:val="000000" w:themeColor="text1"/>
                <w:sz w:val="18"/>
                <w:szCs w:val="18"/>
              </w:rPr>
              <w:tab/>
              <w:t>Reconocer las consecuencias en el individuo y en la sociedad al seguir conductas de riesgo.</w:t>
            </w:r>
          </w:p>
        </w:tc>
        <w:tc>
          <w:tcPr>
            <w:tcW w:w="5387" w:type="dxa"/>
            <w:shd w:val="clear" w:color="auto" w:fill="DEEAF6" w:themeFill="accent5" w:themeFillTint="33"/>
            <w:vAlign w:val="center"/>
          </w:tcPr>
          <w:p w14:paraId="76A4FC8E"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Identifica las consecuencias de seguir conductas de riesgo con las drogas, para el individuo y la sociedad.</w:t>
            </w:r>
          </w:p>
        </w:tc>
      </w:tr>
      <w:tr w:rsidR="00CE7A8E" w:rsidRPr="001911B5" w14:paraId="4C83C0E0" w14:textId="77777777" w:rsidTr="00CE7A8E">
        <w:trPr>
          <w:trHeight w:val="518"/>
        </w:trPr>
        <w:tc>
          <w:tcPr>
            <w:tcW w:w="2092" w:type="dxa"/>
            <w:vMerge w:val="restart"/>
            <w:shd w:val="clear" w:color="auto" w:fill="E2EFD9" w:themeFill="accent6" w:themeFillTint="33"/>
            <w:vAlign w:val="center"/>
          </w:tcPr>
          <w:p w14:paraId="2148E2FB" w14:textId="77777777" w:rsidR="00CE7A8E" w:rsidRPr="001911B5" w:rsidRDefault="00CE7A8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UD9. GEODINÁMICA Y ECOSISTEMAS</w:t>
            </w:r>
          </w:p>
        </w:tc>
        <w:tc>
          <w:tcPr>
            <w:tcW w:w="3081" w:type="dxa"/>
            <w:shd w:val="clear" w:color="auto" w:fill="E2EFD9" w:themeFill="accent6" w:themeFillTint="33"/>
            <w:vAlign w:val="center"/>
          </w:tcPr>
          <w:p w14:paraId="04388C0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 Identificar algunas de las causas que hacen que el relieve difiera de unos sitios a otros.</w:t>
            </w:r>
          </w:p>
        </w:tc>
        <w:tc>
          <w:tcPr>
            <w:tcW w:w="5387" w:type="dxa"/>
            <w:shd w:val="clear" w:color="auto" w:fill="E2EFD9" w:themeFill="accent6" w:themeFillTint="33"/>
            <w:vAlign w:val="center"/>
          </w:tcPr>
          <w:p w14:paraId="085FCD85" w14:textId="77777777" w:rsidR="00CE7A8E" w:rsidRPr="001911B5" w:rsidRDefault="00CE7A8E" w:rsidP="00D81DE5">
            <w:pPr>
              <w:jc w:val="both"/>
              <w:rPr>
                <w:rFonts w:ascii="Arial" w:eastAsia="Times New Roman" w:hAnsi="Arial" w:cs="Arial"/>
                <w:color w:val="000000" w:themeColor="text1"/>
                <w:sz w:val="18"/>
                <w:szCs w:val="18"/>
              </w:rPr>
            </w:pPr>
            <w:proofErr w:type="gramStart"/>
            <w:r w:rsidRPr="001911B5">
              <w:rPr>
                <w:rFonts w:ascii="Arial" w:eastAsia="Times New Roman" w:hAnsi="Arial" w:cs="Arial"/>
                <w:color w:val="000000" w:themeColor="text1"/>
                <w:sz w:val="18"/>
                <w:szCs w:val="18"/>
              </w:rPr>
              <w:t>1.1  Identifica</w:t>
            </w:r>
            <w:proofErr w:type="gramEnd"/>
            <w:r w:rsidRPr="001911B5">
              <w:rPr>
                <w:rFonts w:ascii="Arial" w:eastAsia="Times New Roman" w:hAnsi="Arial" w:cs="Arial"/>
                <w:color w:val="000000" w:themeColor="text1"/>
                <w:sz w:val="18"/>
                <w:szCs w:val="18"/>
              </w:rPr>
              <w:t xml:space="preserve"> la influencia del clima y de las características de las rocas que condicionan e influyen en los distintos tipos de relieve.</w:t>
            </w:r>
          </w:p>
        </w:tc>
      </w:tr>
      <w:tr w:rsidR="00CE7A8E" w:rsidRPr="001911B5" w14:paraId="6181170D" w14:textId="77777777" w:rsidTr="00CE7A8E">
        <w:trPr>
          <w:trHeight w:val="518"/>
        </w:trPr>
        <w:tc>
          <w:tcPr>
            <w:tcW w:w="2092" w:type="dxa"/>
            <w:vMerge/>
            <w:shd w:val="clear" w:color="auto" w:fill="E2EFD9" w:themeFill="accent6" w:themeFillTint="33"/>
            <w:vAlign w:val="center"/>
          </w:tcPr>
          <w:p w14:paraId="758B1CD3"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74DDC77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 Relacionar los procesos geológicos externos con la energía que los activa y diferenciarlos de los procesos internos.</w:t>
            </w:r>
          </w:p>
        </w:tc>
        <w:tc>
          <w:tcPr>
            <w:tcW w:w="5387" w:type="dxa"/>
            <w:shd w:val="clear" w:color="auto" w:fill="E2EFD9" w:themeFill="accent6" w:themeFillTint="33"/>
            <w:vAlign w:val="center"/>
          </w:tcPr>
          <w:p w14:paraId="7B3AAB3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Relaciona la energía solar con los procesos externos y justifica el papel de la gravedad en su dinámica.</w:t>
            </w:r>
          </w:p>
        </w:tc>
      </w:tr>
      <w:tr w:rsidR="00CE7A8E" w:rsidRPr="001911B5" w14:paraId="1954A5CD" w14:textId="77777777" w:rsidTr="00CE7A8E">
        <w:trPr>
          <w:trHeight w:val="518"/>
        </w:trPr>
        <w:tc>
          <w:tcPr>
            <w:tcW w:w="2092" w:type="dxa"/>
            <w:vMerge/>
            <w:shd w:val="clear" w:color="auto" w:fill="E2EFD9" w:themeFill="accent6" w:themeFillTint="33"/>
            <w:vAlign w:val="center"/>
          </w:tcPr>
          <w:p w14:paraId="305E3BC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2A28AE11"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75AA9B6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2.2. Diferencia los procesos de meteorización, erosión, transporte y sedimentación y sus efectos en el relieve.</w:t>
            </w:r>
          </w:p>
        </w:tc>
      </w:tr>
      <w:tr w:rsidR="00CE7A8E" w:rsidRPr="001911B5" w14:paraId="017BD8AD" w14:textId="77777777" w:rsidTr="00CE7A8E">
        <w:trPr>
          <w:trHeight w:val="518"/>
        </w:trPr>
        <w:tc>
          <w:tcPr>
            <w:tcW w:w="2092" w:type="dxa"/>
            <w:vMerge/>
            <w:shd w:val="clear" w:color="auto" w:fill="E2EFD9" w:themeFill="accent6" w:themeFillTint="33"/>
            <w:vAlign w:val="center"/>
          </w:tcPr>
          <w:p w14:paraId="5F6962C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68FFDDD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 Analizar y predecir la acción de las aguas superficiales e identificar las formas de erosión y depósitos más características</w:t>
            </w:r>
          </w:p>
        </w:tc>
        <w:tc>
          <w:tcPr>
            <w:tcW w:w="5387" w:type="dxa"/>
            <w:shd w:val="clear" w:color="auto" w:fill="E2EFD9" w:themeFill="accent6" w:themeFillTint="33"/>
            <w:vAlign w:val="center"/>
          </w:tcPr>
          <w:p w14:paraId="3AEF322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3.1. Analiza la actividad de erosión, transporte y sedimentación producida por las aguas superficiales y reconoce alguno de sus efectos en el relieve.</w:t>
            </w:r>
          </w:p>
        </w:tc>
      </w:tr>
      <w:tr w:rsidR="00CE7A8E" w:rsidRPr="001911B5" w14:paraId="23F2F80D" w14:textId="77777777" w:rsidTr="00CE7A8E">
        <w:trPr>
          <w:trHeight w:val="518"/>
        </w:trPr>
        <w:tc>
          <w:tcPr>
            <w:tcW w:w="2092" w:type="dxa"/>
            <w:vMerge/>
            <w:shd w:val="clear" w:color="auto" w:fill="E2EFD9" w:themeFill="accent6" w:themeFillTint="33"/>
            <w:vAlign w:val="center"/>
          </w:tcPr>
          <w:p w14:paraId="07341807"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748A7A5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w:t>
            </w:r>
            <w:r w:rsidRPr="001911B5">
              <w:rPr>
                <w:rFonts w:ascii="Arial" w:eastAsia="Times New Roman" w:hAnsi="Arial" w:cs="Arial"/>
                <w:color w:val="000000" w:themeColor="text1"/>
                <w:sz w:val="18"/>
                <w:szCs w:val="18"/>
              </w:rPr>
              <w:tab/>
              <w:t>Valorar la importancia de las aguas subterráneas, justificar su dinámica y su relación con las aguas superficiales</w:t>
            </w:r>
          </w:p>
        </w:tc>
        <w:tc>
          <w:tcPr>
            <w:tcW w:w="5387" w:type="dxa"/>
            <w:shd w:val="clear" w:color="auto" w:fill="E2EFD9" w:themeFill="accent6" w:themeFillTint="33"/>
            <w:vAlign w:val="center"/>
          </w:tcPr>
          <w:p w14:paraId="7F8450F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4.1. Valora la importancia de las aguas subterráneas y los riesgos de su sobreexplotación.</w:t>
            </w:r>
          </w:p>
        </w:tc>
      </w:tr>
      <w:tr w:rsidR="00CE7A8E" w:rsidRPr="001911B5" w14:paraId="5E712BAC" w14:textId="77777777" w:rsidTr="00CE7A8E">
        <w:trPr>
          <w:trHeight w:val="518"/>
        </w:trPr>
        <w:tc>
          <w:tcPr>
            <w:tcW w:w="2092" w:type="dxa"/>
            <w:vMerge/>
            <w:shd w:val="clear" w:color="auto" w:fill="E2EFD9" w:themeFill="accent6" w:themeFillTint="33"/>
            <w:vAlign w:val="center"/>
          </w:tcPr>
          <w:p w14:paraId="3B22DD12"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4387C6E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5. Analizar la dinámica marina y su influencia en el modelado litoral.</w:t>
            </w:r>
          </w:p>
        </w:tc>
        <w:tc>
          <w:tcPr>
            <w:tcW w:w="5387" w:type="dxa"/>
            <w:shd w:val="clear" w:color="auto" w:fill="E2EFD9" w:themeFill="accent6" w:themeFillTint="33"/>
            <w:vAlign w:val="center"/>
          </w:tcPr>
          <w:p w14:paraId="4AE6F4DF"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5.1. Relaciona los movimientos del agua del mar con la erosión, el transporte y la sedimentación en el litoral, e identifica algunas formas resultantes características.</w:t>
            </w:r>
          </w:p>
        </w:tc>
      </w:tr>
      <w:tr w:rsidR="00CE7A8E" w:rsidRPr="001911B5" w14:paraId="68101232" w14:textId="77777777" w:rsidTr="00CE7A8E">
        <w:trPr>
          <w:trHeight w:val="518"/>
        </w:trPr>
        <w:tc>
          <w:tcPr>
            <w:tcW w:w="2092" w:type="dxa"/>
            <w:vMerge/>
            <w:shd w:val="clear" w:color="auto" w:fill="E2EFD9" w:themeFill="accent6" w:themeFillTint="33"/>
            <w:vAlign w:val="center"/>
          </w:tcPr>
          <w:p w14:paraId="36A54ADD"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7E35D0E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 Relacionar la acción eólica con las condiciones que la hacen posible e identificar algunas formas resultantes.</w:t>
            </w:r>
          </w:p>
        </w:tc>
        <w:tc>
          <w:tcPr>
            <w:tcW w:w="5387" w:type="dxa"/>
            <w:shd w:val="clear" w:color="auto" w:fill="E2EFD9" w:themeFill="accent6" w:themeFillTint="33"/>
            <w:vAlign w:val="center"/>
          </w:tcPr>
          <w:p w14:paraId="719C3F3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6.1 Asocia la actividad eólica con los ambientes en que esta actividad geológica puede ser relevante.</w:t>
            </w:r>
          </w:p>
        </w:tc>
      </w:tr>
      <w:tr w:rsidR="00CE7A8E" w:rsidRPr="001911B5" w14:paraId="1DCD5AD3" w14:textId="77777777" w:rsidTr="00CE7A8E">
        <w:trPr>
          <w:trHeight w:val="518"/>
        </w:trPr>
        <w:tc>
          <w:tcPr>
            <w:tcW w:w="2092" w:type="dxa"/>
            <w:vMerge/>
            <w:shd w:val="clear" w:color="auto" w:fill="E2EFD9" w:themeFill="accent6" w:themeFillTint="33"/>
            <w:vAlign w:val="center"/>
          </w:tcPr>
          <w:p w14:paraId="4B96F93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79E429F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7. Analizar la acción geológica de los glaciares y justificar las características de las formas de erosión y depósito resultantes.</w:t>
            </w:r>
          </w:p>
        </w:tc>
        <w:tc>
          <w:tcPr>
            <w:tcW w:w="5387" w:type="dxa"/>
            <w:shd w:val="clear" w:color="auto" w:fill="E2EFD9" w:themeFill="accent6" w:themeFillTint="33"/>
            <w:vAlign w:val="center"/>
          </w:tcPr>
          <w:p w14:paraId="4129F6C4"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7.1 Analiza la dinámica glaciar e identifica sus efectos sobre el relieve.</w:t>
            </w:r>
          </w:p>
        </w:tc>
      </w:tr>
      <w:tr w:rsidR="00CE7A8E" w:rsidRPr="001911B5" w14:paraId="1AEE9B00" w14:textId="77777777" w:rsidTr="00CE7A8E">
        <w:trPr>
          <w:trHeight w:val="518"/>
        </w:trPr>
        <w:tc>
          <w:tcPr>
            <w:tcW w:w="2092" w:type="dxa"/>
            <w:vMerge/>
            <w:shd w:val="clear" w:color="auto" w:fill="E2EFD9" w:themeFill="accent6" w:themeFillTint="33"/>
            <w:vAlign w:val="center"/>
          </w:tcPr>
          <w:p w14:paraId="6A22016E"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359DBC5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8.</w:t>
            </w:r>
            <w:r w:rsidRPr="001911B5">
              <w:rPr>
                <w:rFonts w:ascii="Arial" w:eastAsia="Times New Roman" w:hAnsi="Arial" w:cs="Arial"/>
                <w:color w:val="000000" w:themeColor="text1"/>
                <w:sz w:val="18"/>
                <w:szCs w:val="18"/>
              </w:rPr>
              <w:tab/>
              <w:t>Indagar los diversos factores que condicionan el modelado del paisaje</w:t>
            </w:r>
          </w:p>
        </w:tc>
        <w:tc>
          <w:tcPr>
            <w:tcW w:w="5387" w:type="dxa"/>
            <w:shd w:val="clear" w:color="auto" w:fill="E2EFD9" w:themeFill="accent6" w:themeFillTint="33"/>
            <w:vAlign w:val="center"/>
          </w:tcPr>
          <w:p w14:paraId="7F4E43B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8.1. Indaga el paisaje de su entorno más próximo e identifica algunos de los factores que han condicionado su modelado.</w:t>
            </w:r>
          </w:p>
        </w:tc>
      </w:tr>
      <w:tr w:rsidR="00CE7A8E" w:rsidRPr="001911B5" w14:paraId="2D501FDB" w14:textId="77777777" w:rsidTr="00CE7A8E">
        <w:trPr>
          <w:trHeight w:val="518"/>
        </w:trPr>
        <w:tc>
          <w:tcPr>
            <w:tcW w:w="2092" w:type="dxa"/>
            <w:vMerge/>
            <w:shd w:val="clear" w:color="auto" w:fill="E2EFD9" w:themeFill="accent6" w:themeFillTint="33"/>
            <w:vAlign w:val="center"/>
          </w:tcPr>
          <w:p w14:paraId="4EBD19C7"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4792CBC6"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9.</w:t>
            </w:r>
            <w:r w:rsidRPr="001911B5">
              <w:rPr>
                <w:rFonts w:ascii="Arial" w:eastAsia="Times New Roman" w:hAnsi="Arial" w:cs="Arial"/>
                <w:color w:val="000000" w:themeColor="text1"/>
                <w:sz w:val="18"/>
                <w:szCs w:val="18"/>
              </w:rPr>
              <w:tab/>
              <w:t>Reconocer la actividad geológica de los seres vivos y valorar la importancia de la especie humana como agente geológico externo.</w:t>
            </w:r>
          </w:p>
        </w:tc>
        <w:tc>
          <w:tcPr>
            <w:tcW w:w="5387" w:type="dxa"/>
            <w:shd w:val="clear" w:color="auto" w:fill="E2EFD9" w:themeFill="accent6" w:themeFillTint="33"/>
            <w:vAlign w:val="center"/>
          </w:tcPr>
          <w:p w14:paraId="65A034A8"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9.1 Identifica la intervención de seres vivos en procesos de meteorización, erosión y sedimentación.</w:t>
            </w:r>
          </w:p>
        </w:tc>
      </w:tr>
      <w:tr w:rsidR="00CE7A8E" w:rsidRPr="001911B5" w14:paraId="06396990" w14:textId="77777777" w:rsidTr="00CE7A8E">
        <w:trPr>
          <w:trHeight w:val="518"/>
        </w:trPr>
        <w:tc>
          <w:tcPr>
            <w:tcW w:w="2092" w:type="dxa"/>
            <w:vMerge/>
            <w:shd w:val="clear" w:color="auto" w:fill="E2EFD9" w:themeFill="accent6" w:themeFillTint="33"/>
            <w:vAlign w:val="center"/>
          </w:tcPr>
          <w:p w14:paraId="75E2D645"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1A42FA5F"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168BD82B"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9.2 Valora la importancia de actividades humanas en la transformación de la superficie</w:t>
            </w:r>
          </w:p>
        </w:tc>
      </w:tr>
      <w:tr w:rsidR="00CE7A8E" w:rsidRPr="001911B5" w14:paraId="4A4DB1EF" w14:textId="77777777" w:rsidTr="00CE7A8E">
        <w:trPr>
          <w:trHeight w:val="518"/>
        </w:trPr>
        <w:tc>
          <w:tcPr>
            <w:tcW w:w="2092" w:type="dxa"/>
            <w:vMerge/>
            <w:shd w:val="clear" w:color="auto" w:fill="E2EFD9" w:themeFill="accent6" w:themeFillTint="33"/>
            <w:vAlign w:val="center"/>
          </w:tcPr>
          <w:p w14:paraId="63937E78"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2C67B489"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10.</w:t>
            </w:r>
            <w:r w:rsidRPr="001911B5">
              <w:rPr>
                <w:rFonts w:ascii="Arial" w:eastAsia="Times New Roman" w:hAnsi="Arial" w:cs="Arial"/>
                <w:color w:val="000000" w:themeColor="text1"/>
                <w:sz w:val="18"/>
                <w:szCs w:val="18"/>
              </w:rPr>
              <w:tab/>
              <w:t>Diferenciar los cambios en la superficie terrestre generados por la energía del interior terrestre de los de origen externo</w:t>
            </w:r>
          </w:p>
        </w:tc>
        <w:tc>
          <w:tcPr>
            <w:tcW w:w="5387" w:type="dxa"/>
            <w:shd w:val="clear" w:color="auto" w:fill="E2EFD9" w:themeFill="accent6" w:themeFillTint="33"/>
            <w:vAlign w:val="center"/>
          </w:tcPr>
          <w:p w14:paraId="2185B7AD"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10.1. Diferencia un proceso geológico externo de uno interno e identifica sus efectos en el relieve.</w:t>
            </w:r>
          </w:p>
        </w:tc>
      </w:tr>
      <w:tr w:rsidR="00CE7A8E" w:rsidRPr="001911B5" w14:paraId="490C4B50" w14:textId="77777777" w:rsidTr="00CE7A8E">
        <w:trPr>
          <w:trHeight w:val="518"/>
        </w:trPr>
        <w:tc>
          <w:tcPr>
            <w:tcW w:w="2092" w:type="dxa"/>
            <w:vMerge/>
            <w:shd w:val="clear" w:color="auto" w:fill="E2EFD9" w:themeFill="accent6" w:themeFillTint="33"/>
            <w:vAlign w:val="center"/>
          </w:tcPr>
          <w:p w14:paraId="21AFEC6D"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val="restart"/>
            <w:shd w:val="clear" w:color="auto" w:fill="E2EFD9" w:themeFill="accent6" w:themeFillTint="33"/>
            <w:vAlign w:val="center"/>
          </w:tcPr>
          <w:p w14:paraId="750DD9D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w:t>
            </w:r>
            <w:r w:rsidRPr="001911B5">
              <w:rPr>
                <w:rFonts w:ascii="Arial" w:eastAsia="Times New Roman" w:hAnsi="Arial" w:cs="Arial"/>
                <w:color w:val="000000" w:themeColor="text1"/>
                <w:sz w:val="18"/>
                <w:szCs w:val="18"/>
              </w:rPr>
              <w:tab/>
              <w:t>Analizar las actividades sísmica y volcánica, sus características y los efectos que generan.</w:t>
            </w:r>
          </w:p>
        </w:tc>
        <w:tc>
          <w:tcPr>
            <w:tcW w:w="5387" w:type="dxa"/>
            <w:shd w:val="clear" w:color="auto" w:fill="E2EFD9" w:themeFill="accent6" w:themeFillTint="33"/>
            <w:vAlign w:val="center"/>
          </w:tcPr>
          <w:p w14:paraId="2F6A77C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11.1. Conoce y describe cómo se originan los seísmos y los efectos que generan.</w:t>
            </w:r>
          </w:p>
        </w:tc>
      </w:tr>
      <w:tr w:rsidR="00CE7A8E" w:rsidRPr="001911B5" w14:paraId="0FDAAD56" w14:textId="77777777" w:rsidTr="00CE7A8E">
        <w:trPr>
          <w:trHeight w:val="518"/>
        </w:trPr>
        <w:tc>
          <w:tcPr>
            <w:tcW w:w="2092" w:type="dxa"/>
            <w:vMerge/>
            <w:shd w:val="clear" w:color="auto" w:fill="E2EFD9" w:themeFill="accent6" w:themeFillTint="33"/>
            <w:vAlign w:val="center"/>
          </w:tcPr>
          <w:p w14:paraId="77B210E1"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vMerge/>
            <w:shd w:val="clear" w:color="auto" w:fill="E2EFD9" w:themeFill="accent6" w:themeFillTint="33"/>
            <w:vAlign w:val="center"/>
          </w:tcPr>
          <w:p w14:paraId="053E7942" w14:textId="77777777" w:rsidR="00CE7A8E" w:rsidRPr="001911B5" w:rsidRDefault="00CE7A8E" w:rsidP="00D81DE5">
            <w:pPr>
              <w:jc w:val="both"/>
              <w:rPr>
                <w:rFonts w:ascii="Arial" w:eastAsia="Times New Roman" w:hAnsi="Arial" w:cs="Arial"/>
                <w:color w:val="000000" w:themeColor="text1"/>
                <w:sz w:val="18"/>
                <w:szCs w:val="18"/>
              </w:rPr>
            </w:pPr>
          </w:p>
        </w:tc>
        <w:tc>
          <w:tcPr>
            <w:tcW w:w="5387" w:type="dxa"/>
            <w:shd w:val="clear" w:color="auto" w:fill="E2EFD9" w:themeFill="accent6" w:themeFillTint="33"/>
            <w:vAlign w:val="center"/>
          </w:tcPr>
          <w:p w14:paraId="48BE93A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11.2. Relaciona los tipos de erupción volcánica con el magma que los origina y los asocia con su peligrosidad.</w:t>
            </w:r>
          </w:p>
        </w:tc>
      </w:tr>
      <w:tr w:rsidR="00CE7A8E" w:rsidRPr="001911B5" w14:paraId="7CF676F4" w14:textId="77777777" w:rsidTr="00CE7A8E">
        <w:trPr>
          <w:trHeight w:val="518"/>
        </w:trPr>
        <w:tc>
          <w:tcPr>
            <w:tcW w:w="2092" w:type="dxa"/>
            <w:vMerge/>
            <w:shd w:val="clear" w:color="auto" w:fill="E2EFD9" w:themeFill="accent6" w:themeFillTint="33"/>
            <w:vAlign w:val="center"/>
          </w:tcPr>
          <w:p w14:paraId="533868D3"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361A436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12 </w:t>
            </w:r>
            <w:proofErr w:type="gramStart"/>
            <w:r w:rsidRPr="001911B5">
              <w:rPr>
                <w:rFonts w:ascii="Arial" w:eastAsia="Times New Roman" w:hAnsi="Arial" w:cs="Arial"/>
                <w:color w:val="000000" w:themeColor="text1"/>
                <w:sz w:val="18"/>
                <w:szCs w:val="18"/>
              </w:rPr>
              <w:t>Relacionar</w:t>
            </w:r>
            <w:proofErr w:type="gramEnd"/>
            <w:r w:rsidRPr="001911B5">
              <w:rPr>
                <w:rFonts w:ascii="Arial" w:eastAsia="Times New Roman" w:hAnsi="Arial" w:cs="Arial"/>
                <w:color w:val="000000" w:themeColor="text1"/>
                <w:sz w:val="18"/>
                <w:szCs w:val="18"/>
              </w:rPr>
              <w:t xml:space="preserve"> la actividad sísmica y volcánica con la dinámica del interior terrestre y justificar su distribución planetaria.</w:t>
            </w:r>
          </w:p>
        </w:tc>
        <w:tc>
          <w:tcPr>
            <w:tcW w:w="5387" w:type="dxa"/>
            <w:shd w:val="clear" w:color="auto" w:fill="E2EFD9" w:themeFill="accent6" w:themeFillTint="33"/>
            <w:vAlign w:val="center"/>
          </w:tcPr>
          <w:p w14:paraId="28990E6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12.1. Justifica la existencia de zonas en las que los terremotos son más frecuentes y de mayor magnitud.</w:t>
            </w:r>
          </w:p>
        </w:tc>
      </w:tr>
      <w:tr w:rsidR="00CE7A8E" w:rsidRPr="001911B5" w14:paraId="423C18DE" w14:textId="77777777" w:rsidTr="00CE7A8E">
        <w:trPr>
          <w:trHeight w:val="518"/>
        </w:trPr>
        <w:tc>
          <w:tcPr>
            <w:tcW w:w="2092" w:type="dxa"/>
            <w:vMerge/>
            <w:shd w:val="clear" w:color="auto" w:fill="E2EFD9" w:themeFill="accent6" w:themeFillTint="33"/>
            <w:vAlign w:val="center"/>
          </w:tcPr>
          <w:p w14:paraId="163E6328"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726EBA6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13. Valorar la importancia de conocer los riesgos sísmico y volcánico y las formas de prevenirlo.</w:t>
            </w:r>
          </w:p>
        </w:tc>
        <w:tc>
          <w:tcPr>
            <w:tcW w:w="5387" w:type="dxa"/>
            <w:shd w:val="clear" w:color="auto" w:fill="E2EFD9" w:themeFill="accent6" w:themeFillTint="33"/>
            <w:vAlign w:val="center"/>
          </w:tcPr>
          <w:p w14:paraId="1CF16566"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13.1. Valora el riesgo sísmico y, en su caso, volcánico existente en la zona en que habita y conoce las medidas de prevención que debe adoptar.</w:t>
            </w:r>
          </w:p>
        </w:tc>
      </w:tr>
      <w:tr w:rsidR="00CE7A8E" w:rsidRPr="001911B5" w14:paraId="4B0F77FC" w14:textId="77777777" w:rsidTr="00CE7A8E">
        <w:trPr>
          <w:trHeight w:val="518"/>
        </w:trPr>
        <w:tc>
          <w:tcPr>
            <w:tcW w:w="2092" w:type="dxa"/>
            <w:vMerge/>
            <w:shd w:val="clear" w:color="auto" w:fill="E2EFD9" w:themeFill="accent6" w:themeFillTint="33"/>
            <w:vAlign w:val="center"/>
          </w:tcPr>
          <w:p w14:paraId="1692E64D"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1C99CFCC"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14. Analizar el riesgo sísmico andaluz</w:t>
            </w:r>
          </w:p>
        </w:tc>
        <w:tc>
          <w:tcPr>
            <w:tcW w:w="5387" w:type="dxa"/>
            <w:shd w:val="clear" w:color="auto" w:fill="E2EFD9" w:themeFill="accent6" w:themeFillTint="33"/>
            <w:vAlign w:val="center"/>
          </w:tcPr>
          <w:p w14:paraId="53C584F3"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14.1 Indagar sobre los principales terremotos que han afectada a Andalucía.</w:t>
            </w:r>
          </w:p>
        </w:tc>
      </w:tr>
      <w:tr w:rsidR="00CE7A8E" w:rsidRPr="001911B5" w14:paraId="76C0105C" w14:textId="77777777" w:rsidTr="00CE7A8E">
        <w:trPr>
          <w:trHeight w:val="518"/>
        </w:trPr>
        <w:tc>
          <w:tcPr>
            <w:tcW w:w="2092" w:type="dxa"/>
            <w:vMerge/>
            <w:shd w:val="clear" w:color="auto" w:fill="E2EFD9" w:themeFill="accent6" w:themeFillTint="33"/>
            <w:vAlign w:val="center"/>
          </w:tcPr>
          <w:p w14:paraId="2B7AEB0B"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2597DF70"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15. Diferenciar los distintos componentes de un ecosistema.</w:t>
            </w:r>
          </w:p>
        </w:tc>
        <w:tc>
          <w:tcPr>
            <w:tcW w:w="5387" w:type="dxa"/>
            <w:shd w:val="clear" w:color="auto" w:fill="E2EFD9" w:themeFill="accent6" w:themeFillTint="33"/>
            <w:vAlign w:val="center"/>
          </w:tcPr>
          <w:p w14:paraId="4E638861"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15.1. Identifica los distintos componentes de un ecosistema.</w:t>
            </w:r>
          </w:p>
        </w:tc>
      </w:tr>
      <w:tr w:rsidR="00CE7A8E" w:rsidRPr="001911B5" w14:paraId="005F4967" w14:textId="77777777" w:rsidTr="00CE7A8E">
        <w:trPr>
          <w:trHeight w:val="518"/>
        </w:trPr>
        <w:tc>
          <w:tcPr>
            <w:tcW w:w="2092" w:type="dxa"/>
            <w:vMerge/>
            <w:shd w:val="clear" w:color="auto" w:fill="E2EFD9" w:themeFill="accent6" w:themeFillTint="33"/>
            <w:vAlign w:val="center"/>
          </w:tcPr>
          <w:p w14:paraId="41408060"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6289AC8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16. Identificar en un ecosistema los factores desencadenantes de desequilibrios y establecer estrategias para restablecer el equilibrio </w:t>
            </w:r>
            <w:proofErr w:type="gramStart"/>
            <w:r w:rsidRPr="001911B5">
              <w:rPr>
                <w:rFonts w:ascii="Arial" w:eastAsia="Times New Roman" w:hAnsi="Arial" w:cs="Arial"/>
                <w:color w:val="000000" w:themeColor="text1"/>
                <w:sz w:val="18"/>
                <w:szCs w:val="18"/>
              </w:rPr>
              <w:t>del mismo</w:t>
            </w:r>
            <w:proofErr w:type="gramEnd"/>
          </w:p>
        </w:tc>
        <w:tc>
          <w:tcPr>
            <w:tcW w:w="5387" w:type="dxa"/>
            <w:shd w:val="clear" w:color="auto" w:fill="E2EFD9" w:themeFill="accent6" w:themeFillTint="33"/>
            <w:vAlign w:val="center"/>
          </w:tcPr>
          <w:p w14:paraId="56ACA616"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16.1. Reconoce y enumera los factores desencadenantes de desequilibrios en un ecosistema.</w:t>
            </w:r>
          </w:p>
        </w:tc>
      </w:tr>
      <w:tr w:rsidR="00CE7A8E" w:rsidRPr="001911B5" w14:paraId="48D47480" w14:textId="77777777" w:rsidTr="00CE7A8E">
        <w:trPr>
          <w:trHeight w:val="518"/>
        </w:trPr>
        <w:tc>
          <w:tcPr>
            <w:tcW w:w="2092" w:type="dxa"/>
            <w:vMerge/>
            <w:shd w:val="clear" w:color="auto" w:fill="E2EFD9" w:themeFill="accent6" w:themeFillTint="33"/>
            <w:vAlign w:val="center"/>
          </w:tcPr>
          <w:p w14:paraId="628F9AA1"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3A2C04C2"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17. Reconocer y difundir acciones que favorecen la conservación del medio ambiente.</w:t>
            </w:r>
          </w:p>
        </w:tc>
        <w:tc>
          <w:tcPr>
            <w:tcW w:w="5387" w:type="dxa"/>
            <w:shd w:val="clear" w:color="auto" w:fill="E2EFD9" w:themeFill="accent6" w:themeFillTint="33"/>
            <w:vAlign w:val="center"/>
          </w:tcPr>
          <w:p w14:paraId="45BF486A"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17.1. Selecciona acciones que previenen la destrucción del medioambiente.</w:t>
            </w:r>
          </w:p>
        </w:tc>
      </w:tr>
      <w:tr w:rsidR="00CE7A8E" w:rsidRPr="001911B5" w14:paraId="607DEB7A" w14:textId="77777777" w:rsidTr="00CE7A8E">
        <w:trPr>
          <w:trHeight w:val="518"/>
        </w:trPr>
        <w:tc>
          <w:tcPr>
            <w:tcW w:w="2092" w:type="dxa"/>
            <w:vMerge/>
            <w:shd w:val="clear" w:color="auto" w:fill="E2EFD9" w:themeFill="accent6" w:themeFillTint="33"/>
            <w:vAlign w:val="center"/>
          </w:tcPr>
          <w:p w14:paraId="19862932" w14:textId="77777777" w:rsidR="00CE7A8E" w:rsidRPr="001911B5" w:rsidRDefault="00CE7A8E" w:rsidP="00D81DE5">
            <w:pPr>
              <w:jc w:val="center"/>
              <w:rPr>
                <w:rFonts w:ascii="Arial" w:eastAsia="Times New Roman" w:hAnsi="Arial" w:cs="Arial"/>
                <w:color w:val="000000" w:themeColor="text1"/>
                <w:sz w:val="18"/>
                <w:szCs w:val="18"/>
              </w:rPr>
            </w:pPr>
          </w:p>
        </w:tc>
        <w:tc>
          <w:tcPr>
            <w:tcW w:w="3081" w:type="dxa"/>
            <w:shd w:val="clear" w:color="auto" w:fill="E2EFD9" w:themeFill="accent6" w:themeFillTint="33"/>
            <w:vAlign w:val="center"/>
          </w:tcPr>
          <w:p w14:paraId="4AE71CB5"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18. Reconocer y valorar la gran diversidad de ecosistemas que podemos encontrar en Andalucía.</w:t>
            </w:r>
          </w:p>
        </w:tc>
        <w:tc>
          <w:tcPr>
            <w:tcW w:w="5387" w:type="dxa"/>
            <w:shd w:val="clear" w:color="auto" w:fill="E2EFD9" w:themeFill="accent6" w:themeFillTint="33"/>
            <w:vAlign w:val="center"/>
          </w:tcPr>
          <w:p w14:paraId="1F4538C7" w14:textId="77777777" w:rsidR="00CE7A8E" w:rsidRPr="001911B5" w:rsidRDefault="00CE7A8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18.1 Indagar sobre los principales ecosistemas de Andalucía.</w:t>
            </w:r>
          </w:p>
        </w:tc>
      </w:tr>
    </w:tbl>
    <w:p w14:paraId="0884DC56" w14:textId="77777777" w:rsidR="008815A7" w:rsidRDefault="008815A7" w:rsidP="008815A7">
      <w:pPr>
        <w:pStyle w:val="Standard"/>
        <w:ind w:firstLine="708"/>
        <w:jc w:val="both"/>
        <w:rPr>
          <w:rFonts w:ascii="Times New Roman" w:hAnsi="Times New Roman"/>
          <w:b/>
          <w:bCs/>
          <w:sz w:val="24"/>
          <w:szCs w:val="24"/>
        </w:rPr>
      </w:pPr>
    </w:p>
    <w:p w14:paraId="6B51E86D" w14:textId="6C059333" w:rsidR="008815A7" w:rsidRPr="008815A7" w:rsidRDefault="008815A7" w:rsidP="008815A7">
      <w:pPr>
        <w:pStyle w:val="Standard"/>
        <w:ind w:firstLine="708"/>
        <w:jc w:val="both"/>
        <w:rPr>
          <w:rFonts w:ascii="Times New Roman" w:hAnsi="Times New Roman"/>
          <w:b/>
          <w:bCs/>
          <w:sz w:val="24"/>
          <w:szCs w:val="24"/>
        </w:rPr>
      </w:pPr>
      <w:r w:rsidRPr="002D6DB9">
        <w:rPr>
          <w:rFonts w:ascii="Times New Roman" w:hAnsi="Times New Roman"/>
          <w:b/>
          <w:bCs/>
          <w:sz w:val="24"/>
          <w:szCs w:val="24"/>
        </w:rPr>
        <w:t xml:space="preserve">Ante la situación actual y, en virtud de la instrucción 10/2020, de 15 de </w:t>
      </w:r>
      <w:proofErr w:type="gramStart"/>
      <w:r w:rsidRPr="002D6DB9">
        <w:rPr>
          <w:rFonts w:ascii="Times New Roman" w:hAnsi="Times New Roman"/>
          <w:b/>
          <w:bCs/>
          <w:sz w:val="24"/>
          <w:szCs w:val="24"/>
        </w:rPr>
        <w:t>Junio</w:t>
      </w:r>
      <w:proofErr w:type="gramEnd"/>
      <w:r w:rsidRPr="002D6DB9">
        <w:rPr>
          <w:rFonts w:ascii="Times New Roman" w:hAnsi="Times New Roman"/>
          <w:b/>
          <w:bCs/>
          <w:sz w:val="24"/>
          <w:szCs w:val="24"/>
        </w:rPr>
        <w:t>, en cada grupo de aplicación de esta programación se tendrá en cuenta el punto de partida y los contenidos no impartidos durante el curso anterior, pudiendo verse alterados, en la programación de aula correspondiente, algunos de los criterios expuestos previamente. Se encuentra reflejada en la programación de nuestro departamento una priorización de contenidos para dichos casos, cuya aplicación llevaría pareja la reducción de los criterios de evaluación relacionados.</w:t>
      </w:r>
    </w:p>
    <w:p w14:paraId="5278D057" w14:textId="77777777" w:rsidR="00C3438F" w:rsidRDefault="00C3438F" w:rsidP="00B94E9C">
      <w:pPr>
        <w:pStyle w:val="Ttulo3"/>
        <w:widowControl/>
        <w:numPr>
          <w:ilvl w:val="0"/>
          <w:numId w:val="12"/>
        </w:numPr>
        <w:suppressAutoHyphens w:val="0"/>
        <w:autoSpaceDN/>
        <w:spacing w:before="0"/>
        <w:textAlignment w:val="auto"/>
        <w:rPr>
          <w:color w:val="000000" w:themeColor="text1"/>
        </w:rPr>
      </w:pPr>
      <w:bookmarkStart w:id="0" w:name="_Toc526786414"/>
      <w:r>
        <w:rPr>
          <w:color w:val="000000" w:themeColor="text1"/>
        </w:rPr>
        <w:t>PROCEDIMIENTOS E INSTRUMENTOS DE CALIFICACIÓN.</w:t>
      </w:r>
      <w:bookmarkEnd w:id="0"/>
    </w:p>
    <w:p w14:paraId="2E0E8529" w14:textId="7FDD7F0E" w:rsidR="00C3438F" w:rsidRPr="001911B5" w:rsidRDefault="00C3438F" w:rsidP="00C3438F">
      <w:pPr>
        <w:pStyle w:val="Ttulo3"/>
        <w:widowControl/>
        <w:suppressAutoHyphens w:val="0"/>
        <w:autoSpaceDN/>
        <w:spacing w:before="0"/>
        <w:ind w:left="720"/>
        <w:textAlignment w:val="auto"/>
        <w:rPr>
          <w:color w:val="000000" w:themeColor="text1"/>
        </w:rPr>
      </w:pPr>
      <w:r w:rsidRPr="001911B5">
        <w:rPr>
          <w:color w:val="000000" w:themeColor="text1"/>
        </w:rPr>
        <w:t xml:space="preserve"> </w:t>
      </w:r>
    </w:p>
    <w:p w14:paraId="7E17482A" w14:textId="77777777" w:rsidR="00C3438F" w:rsidRPr="001911B5" w:rsidRDefault="00C3438F" w:rsidP="00C3438F">
      <w:pPr>
        <w:ind w:firstLine="708"/>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 xml:space="preserve">En cuanto a la evaluación del proceso de aprendizaje, se van a utilizar una diversidad de instrumentos que se utilizarán para la observación y registro del grado de adquisición de los diferentes estándares de aprendizaje y que son: </w:t>
      </w:r>
    </w:p>
    <w:p w14:paraId="5E385E07" w14:textId="77777777" w:rsidR="00C3438F" w:rsidRPr="001911B5" w:rsidRDefault="00C3438F" w:rsidP="00B94E9C">
      <w:pPr>
        <w:widowControl/>
        <w:numPr>
          <w:ilvl w:val="0"/>
          <w:numId w:val="10"/>
        </w:numPr>
        <w:suppressAutoHyphens w:val="0"/>
        <w:autoSpaceDN/>
        <w:textAlignment w:val="auto"/>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Pruebas objetivas escritas y orales: Una vez finalice un tema o bloque temático, el profesor o profesora que imparta la asignatura planteará una prueba escrita al alumnado.</w:t>
      </w:r>
      <w:r w:rsidRPr="001911B5">
        <w:rPr>
          <w:rFonts w:ascii="Times New Roman" w:hAnsi="Times New Roman" w:cs="Times New Roman (Cuerpo en alfa"/>
          <w:color w:val="000000" w:themeColor="text1"/>
          <w:sz w:val="24"/>
          <w:szCs w:val="16"/>
          <w:lang w:eastAsia="zh-CN" w:bidi="es-ES"/>
        </w:rPr>
        <w:t xml:space="preserve"> El número de pruebas escritas en cada trimestre vendrá determinado por el número de unidades didácticas que dé tiempo a desarrollar. Estos controles consistirán básicamente en cuestiones, preguntas, ejercicios y problemas de características similares a los realizados en clase, en las que se tendrán presentes los estándares de aprendizaje que se han desarrollado en la unidad. </w:t>
      </w:r>
    </w:p>
    <w:p w14:paraId="337C2C9A" w14:textId="77777777" w:rsidR="00C3438F" w:rsidRPr="001911B5" w:rsidRDefault="00C3438F" w:rsidP="00B94E9C">
      <w:pPr>
        <w:numPr>
          <w:ilvl w:val="0"/>
          <w:numId w:val="10"/>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 xml:space="preserve">Trabajos dirigidos donde se apliquen  las diferentes estrategias aprendidas (individuales o en grupo): los alumnos/as podrán realizar un trabajo en cada evaluación relacionado con el bloque impartido, siempre encaminado a que demuestre que ha adquirido los estándares correspondientes a los contenidos que desarrolle. </w:t>
      </w:r>
    </w:p>
    <w:p w14:paraId="3DC7E5AA" w14:textId="77777777" w:rsidR="00C3438F" w:rsidRPr="001911B5" w:rsidRDefault="00C3438F" w:rsidP="00B94E9C">
      <w:pPr>
        <w:numPr>
          <w:ilvl w:val="0"/>
          <w:numId w:val="10"/>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Exposiciones orales. Los alumnos/as podrán realizar al menos una vez durante el curso escolar un trabajo que habrá de ser presentado en formato digital y deberá ser expuesto por el alumnado, utilizando para su elaboración  diversos programas informáticos (procesador de textos, hoja de cálculo, programas estadísticos y matemáticos), todos ellos de software libre.</w:t>
      </w:r>
    </w:p>
    <w:p w14:paraId="38C27CCE" w14:textId="77777777" w:rsidR="00C3438F" w:rsidRPr="00DB4D92" w:rsidRDefault="00C3438F" w:rsidP="00B94E9C">
      <w:pPr>
        <w:numPr>
          <w:ilvl w:val="0"/>
          <w:numId w:val="10"/>
        </w:numPr>
        <w:shd w:val="clear" w:color="auto" w:fill="FFFFFF" w:themeFill="background1"/>
        <w:tabs>
          <w:tab w:val="left" w:pos="708"/>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Observación diaria que incluye:</w:t>
      </w:r>
    </w:p>
    <w:p w14:paraId="183AC0B5" w14:textId="77777777" w:rsidR="00C3438F" w:rsidRPr="001911B5" w:rsidRDefault="00C3438F" w:rsidP="00B94E9C">
      <w:pPr>
        <w:numPr>
          <w:ilvl w:val="0"/>
          <w:numId w:val="11"/>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El cuaderno del alumno</w:t>
      </w:r>
      <w:r w:rsidRPr="001911B5">
        <w:rPr>
          <w:rFonts w:ascii="Times New Roman" w:hAnsi="Times New Roman" w:cs="Times New Roman (Cuerpo en alfa"/>
          <w:color w:val="000000" w:themeColor="text1"/>
          <w:sz w:val="24"/>
          <w:szCs w:val="16"/>
          <w:lang w:bidi="hi-IN"/>
        </w:rPr>
        <w:t>: nos fijaremos en la presentación y orden; si la expresión y la ortografía son correctas, si recoge todas las actividades y las puestas en común</w:t>
      </w:r>
      <w:r w:rsidRPr="001911B5">
        <w:rPr>
          <w:rFonts w:ascii="Times New Roman" w:hAnsi="Times New Roman" w:cs="Times New Roman (Cuerpo en alfa"/>
          <w:color w:val="000000" w:themeColor="text1"/>
          <w:sz w:val="24"/>
          <w:szCs w:val="16"/>
          <w:vertAlign w:val="subscript"/>
          <w:lang w:bidi="hi-IN"/>
        </w:rPr>
        <w:t xml:space="preserve">, </w:t>
      </w:r>
      <w:r w:rsidRPr="001911B5">
        <w:rPr>
          <w:rFonts w:ascii="Times New Roman" w:hAnsi="Times New Roman" w:cs="Times New Roman (Cuerpo en alfa"/>
          <w:color w:val="000000" w:themeColor="text1"/>
          <w:sz w:val="24"/>
          <w:szCs w:val="16"/>
          <w:lang w:bidi="hi-IN"/>
        </w:rPr>
        <w:t>si corrige los errores y si comenta acerca de su aprendizaje.</w:t>
      </w:r>
    </w:p>
    <w:p w14:paraId="20FF9960" w14:textId="77777777" w:rsidR="00C3438F" w:rsidRPr="001911B5" w:rsidRDefault="00C3438F" w:rsidP="00B94E9C">
      <w:pPr>
        <w:numPr>
          <w:ilvl w:val="0"/>
          <w:numId w:val="11"/>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La actitud en clase</w:t>
      </w:r>
      <w:r w:rsidRPr="001911B5">
        <w:rPr>
          <w:rFonts w:ascii="Times New Roman" w:hAnsi="Times New Roman" w:cs="Times New Roman (Cuerpo en alfa"/>
          <w:color w:val="000000" w:themeColor="text1"/>
          <w:sz w:val="24"/>
          <w:szCs w:val="16"/>
          <w:lang w:bidi="hi-IN"/>
        </w:rPr>
        <w:t xml:space="preserve">: estudiaremos si cada alumno tiene un comportamiento correcto, participa en las puestas en común, pregunta sus dudas, da respuestas originales y rigurosas, trabaja adecuadamente en grupo, está atento y colabora en el desarrollo de la clase. </w:t>
      </w:r>
    </w:p>
    <w:p w14:paraId="08ABC581" w14:textId="77777777" w:rsidR="00C3438F" w:rsidRPr="005D2031" w:rsidRDefault="00C3438F" w:rsidP="00B94E9C">
      <w:pPr>
        <w:numPr>
          <w:ilvl w:val="0"/>
          <w:numId w:val="11"/>
        </w:numPr>
        <w:shd w:val="clear" w:color="auto" w:fill="FFFFFF"/>
        <w:tabs>
          <w:tab w:val="left" w:pos="708"/>
        </w:tabs>
        <w:autoSpaceDN/>
        <w:rPr>
          <w:rFonts w:ascii="Times New Roman" w:hAnsi="Times New Roman" w:cs="Times New Roman (Cuerpo en alfa"/>
          <w:color w:val="000000" w:themeColor="text1"/>
          <w:szCs w:val="16"/>
          <w:lang w:bidi="es-ES"/>
        </w:rPr>
      </w:pPr>
      <w:r w:rsidRPr="001911B5">
        <w:rPr>
          <w:rFonts w:ascii="Times New Roman" w:hAnsi="Times New Roman" w:cs="Times New Roman (Cuerpo en alfa"/>
          <w:bCs/>
          <w:color w:val="000000" w:themeColor="text1"/>
          <w:sz w:val="24"/>
          <w:szCs w:val="16"/>
          <w:lang w:bidi="hi-IN"/>
        </w:rPr>
        <w:t>El trabajo en casa</w:t>
      </w:r>
      <w:r w:rsidRPr="001911B5">
        <w:rPr>
          <w:rFonts w:ascii="Times New Roman" w:hAnsi="Times New Roman" w:cs="Times New Roman (Cuerpo en alfa"/>
          <w:color w:val="000000" w:themeColor="text1"/>
          <w:sz w:val="24"/>
          <w:szCs w:val="16"/>
          <w:lang w:bidi="hi-IN"/>
        </w:rPr>
        <w:t>: es importante que el alumno dedique también un tiempo en casa a la asignatura, aunque el trabajo que realice no esté</w:t>
      </w:r>
      <w:r w:rsidRPr="001911B5">
        <w:rPr>
          <w:rFonts w:ascii="Times New Roman" w:hAnsi="Times New Roman" w:cs="Times New Roman (Cuerpo en alfa"/>
          <w:color w:val="000000" w:themeColor="text1"/>
          <w:szCs w:val="16"/>
          <w:lang w:bidi="hi-IN"/>
        </w:rPr>
        <w:t xml:space="preserve"> del todo correcto, pero demuestre el esfuerzo realizado.</w:t>
      </w:r>
      <w:r w:rsidRPr="001911B5">
        <w:rPr>
          <w:rFonts w:ascii="Times New Roman" w:hAnsi="Times New Roman" w:cs="Times New Roman (Cuerpo en alfa"/>
          <w:color w:val="000000" w:themeColor="text1"/>
          <w:szCs w:val="16"/>
          <w:lang w:bidi="es-ES"/>
        </w:rPr>
        <w:t xml:space="preserve"> </w:t>
      </w:r>
    </w:p>
    <w:p w14:paraId="1B750771" w14:textId="77777777" w:rsidR="008815A7" w:rsidRPr="00BA1215" w:rsidRDefault="008815A7" w:rsidP="008815A7">
      <w:pPr>
        <w:pStyle w:val="Ttulo3"/>
        <w:ind w:left="360" w:firstLine="348"/>
        <w:rPr>
          <w:rFonts w:ascii="Times New Roman" w:hAnsi="Times New Roman" w:cs="Times New Roman"/>
          <w:color w:val="000000" w:themeColor="text1"/>
          <w:sz w:val="24"/>
          <w:szCs w:val="24"/>
        </w:rPr>
      </w:pPr>
      <w:r w:rsidRPr="00BA1215">
        <w:rPr>
          <w:rFonts w:ascii="Times New Roman" w:hAnsi="Times New Roman" w:cs="Times New Roman"/>
          <w:color w:val="000000" w:themeColor="text1"/>
          <w:sz w:val="24"/>
          <w:szCs w:val="24"/>
        </w:rPr>
        <w:t xml:space="preserve">En virtud de la instrucción 10/2020, de 15 de </w:t>
      </w:r>
      <w:proofErr w:type="gramStart"/>
      <w:r w:rsidRPr="00BA1215">
        <w:rPr>
          <w:rFonts w:ascii="Times New Roman" w:hAnsi="Times New Roman" w:cs="Times New Roman"/>
          <w:color w:val="000000" w:themeColor="text1"/>
          <w:sz w:val="24"/>
          <w:szCs w:val="24"/>
        </w:rPr>
        <w:t>Junio</w:t>
      </w:r>
      <w:proofErr w:type="gramEnd"/>
      <w:r w:rsidRPr="00BA1215">
        <w:rPr>
          <w:rFonts w:ascii="Times New Roman" w:hAnsi="Times New Roman" w:cs="Times New Roman"/>
          <w:color w:val="000000" w:themeColor="text1"/>
          <w:sz w:val="24"/>
          <w:szCs w:val="24"/>
        </w:rPr>
        <w:t xml:space="preserve">, se ha tenido en cuenta que los procedimientos e instrumentos para llevar a cabo la evaluación de nuestro alumnado sean muy variados y diversos para poder atender cualquier tipo de situación. </w:t>
      </w:r>
      <w:r w:rsidRPr="00BA1215">
        <w:rPr>
          <w:rFonts w:ascii="Times New Roman" w:hAnsi="Times New Roman" w:cs="Times New Roman"/>
          <w:color w:val="000000" w:themeColor="text1"/>
          <w:sz w:val="24"/>
          <w:szCs w:val="24"/>
        </w:rPr>
        <w:fldChar w:fldCharType="begin"/>
      </w:r>
      <w:r w:rsidRPr="00BA1215">
        <w:rPr>
          <w:rFonts w:ascii="Times New Roman" w:hAnsi="Times New Roman" w:cs="Times New Roman"/>
          <w:color w:val="000000" w:themeColor="text1"/>
          <w:sz w:val="24"/>
          <w:szCs w:val="24"/>
        </w:rPr>
        <w:instrText>XE "3.7.2. Criterios de calificación: "</w:instrText>
      </w:r>
      <w:r w:rsidRPr="00BA1215">
        <w:rPr>
          <w:rFonts w:ascii="Times New Roman" w:hAnsi="Times New Roman" w:cs="Times New Roman"/>
          <w:color w:val="000000" w:themeColor="text1"/>
          <w:sz w:val="24"/>
          <w:szCs w:val="24"/>
        </w:rPr>
        <w:fldChar w:fldCharType="end"/>
      </w:r>
      <w:r w:rsidRPr="00BA1215">
        <w:rPr>
          <w:rFonts w:ascii="Times New Roman" w:hAnsi="Times New Roman" w:cs="Times New Roman"/>
          <w:color w:val="000000" w:themeColor="text1"/>
          <w:sz w:val="24"/>
          <w:szCs w:val="24"/>
        </w:rPr>
        <w:t xml:space="preserve"> </w:t>
      </w:r>
    </w:p>
    <w:p w14:paraId="40C4A03C" w14:textId="77777777" w:rsidR="00C3438F" w:rsidRPr="001911B5" w:rsidRDefault="00C3438F" w:rsidP="00C3438F">
      <w:pPr>
        <w:pStyle w:val="Ttulo3"/>
        <w:ind w:left="360" w:firstLine="348"/>
        <w:rPr>
          <w:color w:val="000000" w:themeColor="text1"/>
        </w:rPr>
      </w:pPr>
      <w:r w:rsidRPr="001911B5">
        <w:rPr>
          <w:color w:val="000000" w:themeColor="text1"/>
        </w:rPr>
        <w:fldChar w:fldCharType="begin"/>
      </w:r>
      <w:r w:rsidRPr="001911B5">
        <w:rPr>
          <w:color w:val="000000" w:themeColor="text1"/>
        </w:rPr>
        <w:instrText>XE "3.7.2. Criterios de calificación: "</w:instrText>
      </w:r>
      <w:r w:rsidRPr="001911B5">
        <w:rPr>
          <w:color w:val="000000" w:themeColor="text1"/>
        </w:rPr>
        <w:fldChar w:fldCharType="end"/>
      </w:r>
    </w:p>
    <w:p w14:paraId="5243E461" w14:textId="2614B4EC" w:rsidR="00C3438F" w:rsidRDefault="00C3438F" w:rsidP="00B94E9C">
      <w:pPr>
        <w:pStyle w:val="Ttulo3"/>
        <w:widowControl/>
        <w:numPr>
          <w:ilvl w:val="0"/>
          <w:numId w:val="12"/>
        </w:numPr>
        <w:suppressAutoHyphens w:val="0"/>
        <w:autoSpaceDN/>
        <w:spacing w:before="0"/>
        <w:textAlignment w:val="auto"/>
        <w:rPr>
          <w:rFonts w:eastAsia="Calibri"/>
          <w:color w:val="000000" w:themeColor="text1"/>
          <w:lang w:eastAsia="zh-CN"/>
        </w:rPr>
      </w:pPr>
      <w:bookmarkStart w:id="1" w:name="_Toc526786415"/>
      <w:r>
        <w:rPr>
          <w:rFonts w:eastAsia="Calibri"/>
          <w:color w:val="000000" w:themeColor="text1"/>
          <w:lang w:eastAsia="zh-CN"/>
        </w:rPr>
        <w:t xml:space="preserve">CRITERIOS DE CALIFICACIÓN </w:t>
      </w:r>
      <w:bookmarkEnd w:id="1"/>
    </w:p>
    <w:p w14:paraId="7F203E35" w14:textId="1AFE553A" w:rsidR="00CE7A8E" w:rsidRDefault="00CE7A8E" w:rsidP="00CE7A8E">
      <w:pPr>
        <w:ind w:left="360" w:firstLine="348"/>
        <w:rPr>
          <w:rFonts w:ascii="Times New Roman" w:hAnsi="Times New Roman"/>
          <w:sz w:val="24"/>
          <w:szCs w:val="24"/>
          <w:lang w:eastAsia="zh-CN"/>
        </w:rPr>
      </w:pPr>
      <w:r w:rsidRPr="00CE7A8E">
        <w:rPr>
          <w:rFonts w:ascii="Times New Roman" w:hAnsi="Times New Roman"/>
          <w:sz w:val="24"/>
          <w:szCs w:val="24"/>
          <w:lang w:eastAsia="zh-CN"/>
        </w:rPr>
        <w:t xml:space="preserve">Para la obtención de la calificación de la materia se tendrá en cuenta: </w:t>
      </w:r>
    </w:p>
    <w:p w14:paraId="2A18415A" w14:textId="77777777" w:rsidR="00CE7A8E" w:rsidRPr="00CE7A8E" w:rsidRDefault="00CE7A8E" w:rsidP="00CE7A8E">
      <w:pPr>
        <w:ind w:left="360" w:firstLine="348"/>
        <w:rPr>
          <w:rFonts w:ascii="Times New Roman" w:hAnsi="Times New Roman"/>
          <w:sz w:val="24"/>
          <w:szCs w:val="24"/>
          <w:lang w:eastAsia="zh-CN"/>
        </w:rPr>
      </w:pPr>
    </w:p>
    <w:p w14:paraId="12FF68C6" w14:textId="77777777" w:rsidR="00CE7A8E" w:rsidRPr="00CE7A8E" w:rsidRDefault="00CE7A8E" w:rsidP="00CE7A8E">
      <w:pPr>
        <w:ind w:left="708"/>
        <w:rPr>
          <w:rFonts w:ascii="Times New Roman" w:hAnsi="Times New Roman"/>
          <w:bCs/>
          <w:color w:val="000000" w:themeColor="text1"/>
          <w:sz w:val="24"/>
          <w:szCs w:val="24"/>
        </w:rPr>
      </w:pPr>
      <w:r w:rsidRPr="00CE7A8E">
        <w:rPr>
          <w:rFonts w:ascii="Times New Roman" w:hAnsi="Times New Roman"/>
          <w:b/>
          <w:color w:val="000000" w:themeColor="text1"/>
          <w:sz w:val="24"/>
          <w:szCs w:val="24"/>
        </w:rPr>
        <w:t xml:space="preserve">Nota de dominio de los contenidos mínimos (70%). </w:t>
      </w:r>
      <w:r w:rsidRPr="00CE7A8E">
        <w:rPr>
          <w:rFonts w:ascii="Times New Roman" w:hAnsi="Times New Roman"/>
          <w:bCs/>
          <w:color w:val="000000" w:themeColor="text1"/>
          <w:sz w:val="24"/>
          <w:szCs w:val="24"/>
        </w:rPr>
        <w:t>La nota provendrá en su mayor parte de las pruebas especificas (pruebas escritas, trabajos dirigidos, exposiciones orales) y mediremos el grado de conocimiento de los conceptos y adquisición de las competencias.</w:t>
      </w:r>
    </w:p>
    <w:p w14:paraId="63E046F1" w14:textId="39FF393F" w:rsidR="00C3438F" w:rsidRPr="008815A7" w:rsidRDefault="00CE7A8E" w:rsidP="008815A7">
      <w:pPr>
        <w:pStyle w:val="Prrafodelista"/>
        <w:rPr>
          <w:rFonts w:ascii="Times New Roman" w:hAnsi="Times New Roman"/>
          <w:bCs/>
          <w:color w:val="000000" w:themeColor="text1"/>
          <w:sz w:val="24"/>
          <w:szCs w:val="24"/>
        </w:rPr>
      </w:pPr>
      <w:r w:rsidRPr="00CE7A8E">
        <w:rPr>
          <w:rFonts w:ascii="Times New Roman" w:hAnsi="Times New Roman"/>
          <w:b/>
          <w:color w:val="000000" w:themeColor="text1"/>
          <w:sz w:val="24"/>
          <w:szCs w:val="24"/>
        </w:rPr>
        <w:t xml:space="preserve">Nota de trabajo y cumplimiento de las tareas (30%). </w:t>
      </w:r>
      <w:r w:rsidRPr="00CE7A8E">
        <w:rPr>
          <w:rFonts w:ascii="Times New Roman" w:hAnsi="Times New Roman"/>
          <w:bCs/>
          <w:color w:val="000000" w:themeColor="text1"/>
          <w:sz w:val="24"/>
          <w:szCs w:val="24"/>
        </w:rPr>
        <w:t>Calificaremos la aportación individual a los grupos de trabajo, respeto a los compañeros, participación en clase, grado de interés y dedicación, orden y limpieza reflejados en el cuaderno, trabajos, ejercicios y actividades realizadas.</w:t>
      </w:r>
      <w:bookmarkStart w:id="2" w:name="_GoBack"/>
      <w:bookmarkEnd w:id="2"/>
    </w:p>
    <w:sectPr w:rsidR="00C3438F" w:rsidRPr="008815A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CD4C" w14:textId="77777777" w:rsidR="007A71F3" w:rsidRDefault="007A71F3">
      <w:r>
        <w:separator/>
      </w:r>
    </w:p>
  </w:endnote>
  <w:endnote w:type="continuationSeparator" w:id="0">
    <w:p w14:paraId="6DF904F1" w14:textId="77777777" w:rsidR="007A71F3" w:rsidRDefault="007A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itannic Bold">
    <w:panose1 w:val="020B0903060703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Yu Mincho">
    <w:altName w:val="游明朝"/>
    <w:panose1 w:val="02020400000000000000"/>
    <w:charset w:val="80"/>
    <w:family w:val="roman"/>
    <w:notTrueType/>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4020202020204"/>
    <w:charset w:val="00"/>
    <w:family w:val="roman"/>
    <w:pitch w:val="default"/>
  </w:font>
  <w:font w:name="Times New Roman (Cuerpo en alf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DB63" w14:textId="77777777" w:rsidR="007A71F3" w:rsidRDefault="007A71F3">
      <w:r>
        <w:rPr>
          <w:color w:val="000000"/>
        </w:rPr>
        <w:separator/>
      </w:r>
    </w:p>
  </w:footnote>
  <w:footnote w:type="continuationSeparator" w:id="0">
    <w:p w14:paraId="1F1C4607" w14:textId="77777777" w:rsidR="007A71F3" w:rsidRDefault="007A7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name w:val="WW8Num52"/>
    <w:lvl w:ilvl="0">
      <w:start w:val="1"/>
      <w:numFmt w:val="lowerLetter"/>
      <w:lvlText w:val="%1)"/>
      <w:lvlJc w:val="left"/>
      <w:pPr>
        <w:tabs>
          <w:tab w:val="num" w:pos="0"/>
        </w:tabs>
        <w:ind w:left="1440" w:hanging="360"/>
      </w:pPr>
    </w:lvl>
  </w:abstractNum>
  <w:abstractNum w:abstractNumId="1" w15:restartNumberingAfterBreak="0">
    <w:nsid w:val="00000019"/>
    <w:multiLevelType w:val="singleLevel"/>
    <w:tmpl w:val="00000019"/>
    <w:name w:val="WW8Num57"/>
    <w:lvl w:ilvl="0">
      <w:start w:val="1"/>
      <w:numFmt w:val="lowerLetter"/>
      <w:lvlText w:val="%1)"/>
      <w:lvlJc w:val="left"/>
      <w:pPr>
        <w:tabs>
          <w:tab w:val="num" w:pos="0"/>
        </w:tabs>
        <w:ind w:left="1440" w:hanging="360"/>
      </w:pPr>
    </w:lvl>
  </w:abstractNum>
  <w:abstractNum w:abstractNumId="2" w15:restartNumberingAfterBreak="0">
    <w:nsid w:val="0000002B"/>
    <w:multiLevelType w:val="singleLevel"/>
    <w:tmpl w:val="0000002B"/>
    <w:name w:val="WW8Num75"/>
    <w:lvl w:ilvl="0">
      <w:start w:val="1"/>
      <w:numFmt w:val="lowerLetter"/>
      <w:lvlText w:val="%1)"/>
      <w:lvlJc w:val="left"/>
      <w:pPr>
        <w:tabs>
          <w:tab w:val="num" w:pos="0"/>
        </w:tabs>
        <w:ind w:left="1440" w:hanging="360"/>
      </w:pPr>
    </w:lvl>
  </w:abstractNum>
  <w:abstractNum w:abstractNumId="3" w15:restartNumberingAfterBreak="0">
    <w:nsid w:val="00000033"/>
    <w:multiLevelType w:val="singleLevel"/>
    <w:tmpl w:val="00000033"/>
    <w:name w:val="WW8Num83"/>
    <w:lvl w:ilvl="0">
      <w:start w:val="1"/>
      <w:numFmt w:val="lowerLetter"/>
      <w:lvlText w:val="%1)"/>
      <w:lvlJc w:val="left"/>
      <w:pPr>
        <w:tabs>
          <w:tab w:val="num" w:pos="0"/>
        </w:tabs>
        <w:ind w:left="1080" w:hanging="360"/>
      </w:pPr>
    </w:lvl>
  </w:abstractNum>
  <w:abstractNum w:abstractNumId="4" w15:restartNumberingAfterBreak="0">
    <w:nsid w:val="00000036"/>
    <w:multiLevelType w:val="singleLevel"/>
    <w:tmpl w:val="00000036"/>
    <w:name w:val="WW8Num86"/>
    <w:lvl w:ilvl="0">
      <w:start w:val="1"/>
      <w:numFmt w:val="lowerLetter"/>
      <w:lvlText w:val="%1)"/>
      <w:lvlJc w:val="left"/>
      <w:pPr>
        <w:tabs>
          <w:tab w:val="num" w:pos="0"/>
        </w:tabs>
        <w:ind w:left="720" w:hanging="360"/>
      </w:pPr>
    </w:lvl>
  </w:abstractNum>
  <w:abstractNum w:abstractNumId="5" w15:restartNumberingAfterBreak="0">
    <w:nsid w:val="0000003B"/>
    <w:multiLevelType w:val="singleLevel"/>
    <w:tmpl w:val="0000003B"/>
    <w:name w:val="WW8Num91"/>
    <w:lvl w:ilvl="0">
      <w:start w:val="1"/>
      <w:numFmt w:val="lowerLetter"/>
      <w:lvlText w:val="%1)"/>
      <w:lvlJc w:val="left"/>
      <w:pPr>
        <w:tabs>
          <w:tab w:val="num" w:pos="0"/>
        </w:tabs>
        <w:ind w:left="1440" w:hanging="360"/>
      </w:pPr>
    </w:lvl>
  </w:abstractNum>
  <w:abstractNum w:abstractNumId="6" w15:restartNumberingAfterBreak="0">
    <w:nsid w:val="00000049"/>
    <w:multiLevelType w:val="multilevel"/>
    <w:tmpl w:val="00000049"/>
    <w:name w:val="WW8Num552"/>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Britannic Bold" w:hAnsi="Britannic Bold" w:cs="Britannic Bold"/>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50"/>
    <w:multiLevelType w:val="singleLevel"/>
    <w:tmpl w:val="00000050"/>
    <w:name w:val="WW8Num112"/>
    <w:lvl w:ilvl="0">
      <w:start w:val="1"/>
      <w:numFmt w:val="lowerLetter"/>
      <w:lvlText w:val="%1)"/>
      <w:lvlJc w:val="left"/>
      <w:pPr>
        <w:tabs>
          <w:tab w:val="num" w:pos="0"/>
        </w:tabs>
        <w:ind w:left="1440" w:hanging="360"/>
      </w:pPr>
    </w:lvl>
  </w:abstractNum>
  <w:abstractNum w:abstractNumId="8" w15:restartNumberingAfterBreak="0">
    <w:nsid w:val="0000005A"/>
    <w:multiLevelType w:val="singleLevel"/>
    <w:tmpl w:val="0000005A"/>
    <w:name w:val="WW8Num122"/>
    <w:lvl w:ilvl="0">
      <w:start w:val="1"/>
      <w:numFmt w:val="lowerLetter"/>
      <w:lvlText w:val="%1)"/>
      <w:lvlJc w:val="left"/>
      <w:pPr>
        <w:tabs>
          <w:tab w:val="num" w:pos="0"/>
        </w:tabs>
        <w:ind w:left="1440" w:hanging="360"/>
      </w:pPr>
    </w:lvl>
  </w:abstractNum>
  <w:abstractNum w:abstractNumId="9" w15:restartNumberingAfterBreak="0">
    <w:nsid w:val="00000065"/>
    <w:multiLevelType w:val="singleLevel"/>
    <w:tmpl w:val="00000065"/>
    <w:name w:val="WW8Num133"/>
    <w:lvl w:ilvl="0">
      <w:start w:val="1"/>
      <w:numFmt w:val="lowerLetter"/>
      <w:lvlText w:val="%1)"/>
      <w:lvlJc w:val="left"/>
      <w:pPr>
        <w:tabs>
          <w:tab w:val="num" w:pos="0"/>
        </w:tabs>
        <w:ind w:left="1080" w:hanging="360"/>
      </w:pPr>
    </w:lvl>
  </w:abstractNum>
  <w:abstractNum w:abstractNumId="10" w15:restartNumberingAfterBreak="0">
    <w:nsid w:val="00000069"/>
    <w:multiLevelType w:val="singleLevel"/>
    <w:tmpl w:val="00000069"/>
    <w:name w:val="WW8Num137"/>
    <w:lvl w:ilvl="0">
      <w:start w:val="1"/>
      <w:numFmt w:val="lowerLetter"/>
      <w:lvlText w:val="%1)"/>
      <w:lvlJc w:val="left"/>
      <w:pPr>
        <w:tabs>
          <w:tab w:val="num" w:pos="0"/>
        </w:tabs>
        <w:ind w:left="1440" w:hanging="360"/>
      </w:pPr>
    </w:lvl>
  </w:abstractNum>
  <w:abstractNum w:abstractNumId="11" w15:restartNumberingAfterBreak="0">
    <w:nsid w:val="0000006C"/>
    <w:multiLevelType w:val="singleLevel"/>
    <w:tmpl w:val="0000006C"/>
    <w:name w:val="WW8Num140"/>
    <w:lvl w:ilvl="0">
      <w:start w:val="1"/>
      <w:numFmt w:val="lowerLetter"/>
      <w:lvlText w:val="%1)"/>
      <w:lvlJc w:val="left"/>
      <w:pPr>
        <w:tabs>
          <w:tab w:val="num" w:pos="0"/>
        </w:tabs>
        <w:ind w:left="720" w:hanging="360"/>
      </w:pPr>
    </w:lvl>
  </w:abstractNum>
  <w:abstractNum w:abstractNumId="12" w15:restartNumberingAfterBreak="0">
    <w:nsid w:val="00000076"/>
    <w:multiLevelType w:val="singleLevel"/>
    <w:tmpl w:val="00000076"/>
    <w:name w:val="WW8Num150"/>
    <w:lvl w:ilvl="0">
      <w:start w:val="1"/>
      <w:numFmt w:val="lowerLetter"/>
      <w:lvlText w:val="%1)"/>
      <w:lvlJc w:val="left"/>
      <w:pPr>
        <w:tabs>
          <w:tab w:val="num" w:pos="0"/>
        </w:tabs>
        <w:ind w:left="1429" w:hanging="360"/>
      </w:pPr>
      <w:rPr>
        <w:b w:val="0"/>
        <w:i w:val="0"/>
      </w:rPr>
    </w:lvl>
  </w:abstractNum>
  <w:abstractNum w:abstractNumId="13" w15:restartNumberingAfterBreak="0">
    <w:nsid w:val="0000007F"/>
    <w:multiLevelType w:val="singleLevel"/>
    <w:tmpl w:val="0000007F"/>
    <w:name w:val="WW8Num159"/>
    <w:lvl w:ilvl="0">
      <w:start w:val="1"/>
      <w:numFmt w:val="lowerLetter"/>
      <w:lvlText w:val="%1)"/>
      <w:lvlJc w:val="left"/>
      <w:pPr>
        <w:tabs>
          <w:tab w:val="num" w:pos="0"/>
        </w:tabs>
        <w:ind w:left="1440" w:hanging="360"/>
      </w:pPr>
    </w:lvl>
  </w:abstractNum>
  <w:abstractNum w:abstractNumId="14" w15:restartNumberingAfterBreak="0">
    <w:nsid w:val="00000082"/>
    <w:multiLevelType w:val="singleLevel"/>
    <w:tmpl w:val="00000082"/>
    <w:name w:val="WW8Num162"/>
    <w:lvl w:ilvl="0">
      <w:start w:val="1"/>
      <w:numFmt w:val="lowerLetter"/>
      <w:lvlText w:val="%1)"/>
      <w:lvlJc w:val="left"/>
      <w:pPr>
        <w:tabs>
          <w:tab w:val="num" w:pos="0"/>
        </w:tabs>
        <w:ind w:left="1429" w:hanging="360"/>
      </w:pPr>
      <w:rPr>
        <w:b w:val="0"/>
        <w:i w:val="0"/>
      </w:rPr>
    </w:lvl>
  </w:abstractNum>
  <w:abstractNum w:abstractNumId="15" w15:restartNumberingAfterBreak="0">
    <w:nsid w:val="03116011"/>
    <w:multiLevelType w:val="multilevel"/>
    <w:tmpl w:val="85825992"/>
    <w:styleLink w:val="WWNum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D321D33"/>
    <w:multiLevelType w:val="multilevel"/>
    <w:tmpl w:val="D8EEB074"/>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7" w15:restartNumberingAfterBreak="0">
    <w:nsid w:val="3327156B"/>
    <w:multiLevelType w:val="multilevel"/>
    <w:tmpl w:val="9CD8936C"/>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15:restartNumberingAfterBreak="0">
    <w:nsid w:val="35F0713C"/>
    <w:multiLevelType w:val="multilevel"/>
    <w:tmpl w:val="AEF0B6B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464742AA"/>
    <w:multiLevelType w:val="multilevel"/>
    <w:tmpl w:val="8EE20C66"/>
    <w:styleLink w:val="WWNum9"/>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6FC6EFD"/>
    <w:multiLevelType w:val="multilevel"/>
    <w:tmpl w:val="5E4C1DD8"/>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4D40B6C"/>
    <w:multiLevelType w:val="multilevel"/>
    <w:tmpl w:val="8236C26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5A734530"/>
    <w:multiLevelType w:val="hybridMultilevel"/>
    <w:tmpl w:val="0A8CDD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C55CB"/>
    <w:multiLevelType w:val="hybridMultilevel"/>
    <w:tmpl w:val="14207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018AE"/>
    <w:multiLevelType w:val="multilevel"/>
    <w:tmpl w:val="155A7C20"/>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7D9104CA"/>
    <w:multiLevelType w:val="multilevel"/>
    <w:tmpl w:val="F3F24EB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6" w15:restartNumberingAfterBreak="0">
    <w:nsid w:val="7F412BD1"/>
    <w:multiLevelType w:val="multilevel"/>
    <w:tmpl w:val="44643E2E"/>
    <w:styleLink w:val="WWNum4"/>
    <w:lvl w:ilvl="0">
      <w:numFmt w:val="bullet"/>
      <w:lvlText w:val=""/>
      <w:lvlJc w:val="left"/>
      <w:rPr>
        <w:color w:val="00000A"/>
        <w:sz w:val="16"/>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24"/>
  </w:num>
  <w:num w:numId="2">
    <w:abstractNumId w:val="18"/>
  </w:num>
  <w:num w:numId="3">
    <w:abstractNumId w:val="16"/>
  </w:num>
  <w:num w:numId="4">
    <w:abstractNumId w:val="26"/>
  </w:num>
  <w:num w:numId="5">
    <w:abstractNumId w:val="25"/>
  </w:num>
  <w:num w:numId="6">
    <w:abstractNumId w:val="20"/>
  </w:num>
  <w:num w:numId="7">
    <w:abstractNumId w:val="17"/>
  </w:num>
  <w:num w:numId="8">
    <w:abstractNumId w:val="15"/>
  </w:num>
  <w:num w:numId="9">
    <w:abstractNumId w:val="19"/>
  </w:num>
  <w:num w:numId="10">
    <w:abstractNumId w:val="23"/>
  </w:num>
  <w:num w:numId="11">
    <w:abstractNumId w:val="21"/>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5C"/>
    <w:rsid w:val="0011379F"/>
    <w:rsid w:val="00143E8A"/>
    <w:rsid w:val="001915AD"/>
    <w:rsid w:val="00320FE5"/>
    <w:rsid w:val="003C1F0D"/>
    <w:rsid w:val="003D43C3"/>
    <w:rsid w:val="004A12AC"/>
    <w:rsid w:val="004C727C"/>
    <w:rsid w:val="00532B9E"/>
    <w:rsid w:val="00592147"/>
    <w:rsid w:val="00604E5C"/>
    <w:rsid w:val="0071269E"/>
    <w:rsid w:val="00772D00"/>
    <w:rsid w:val="007A71F3"/>
    <w:rsid w:val="007F22EE"/>
    <w:rsid w:val="008815A7"/>
    <w:rsid w:val="00887CD4"/>
    <w:rsid w:val="008C6B04"/>
    <w:rsid w:val="00902A1A"/>
    <w:rsid w:val="009302E5"/>
    <w:rsid w:val="009D2F81"/>
    <w:rsid w:val="00A11AF1"/>
    <w:rsid w:val="00A27006"/>
    <w:rsid w:val="00A968EA"/>
    <w:rsid w:val="00B2497C"/>
    <w:rsid w:val="00B94E9C"/>
    <w:rsid w:val="00C3438F"/>
    <w:rsid w:val="00C561B9"/>
    <w:rsid w:val="00CE7A8E"/>
    <w:rsid w:val="00D0780A"/>
    <w:rsid w:val="00D30918"/>
    <w:rsid w:val="00E0323F"/>
    <w:rsid w:val="00E45792"/>
    <w:rsid w:val="00EF7AA3"/>
    <w:rsid w:val="00F95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AB9DC"/>
  <w15:docId w15:val="{94305FF2-C3E8-DD48-B98F-04132D2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s-ES" w:eastAsia="es-E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1">
    <w:name w:val="heading 1"/>
    <w:basedOn w:val="Normal"/>
    <w:next w:val="Normal"/>
    <w:link w:val="Ttulo1Car"/>
    <w:uiPriority w:val="9"/>
    <w:qFormat/>
    <w:rsid w:val="00CE7A8E"/>
    <w:pPr>
      <w:keepNext/>
      <w:keepLines/>
      <w:widowControl/>
      <w:suppressAutoHyphens w:val="0"/>
      <w:autoSpaceDN/>
      <w:textAlignment w:val="auto"/>
      <w:outlineLvl w:val="0"/>
    </w:pPr>
    <w:rPr>
      <w:rFonts w:ascii="Times New Roman" w:eastAsiaTheme="majorEastAsia" w:hAnsi="Times New Roman" w:cstheme="majorBidi"/>
      <w:b/>
      <w:kern w:val="0"/>
      <w:sz w:val="24"/>
      <w:szCs w:val="32"/>
      <w:lang w:eastAsia="en-US"/>
    </w:rPr>
  </w:style>
  <w:style w:type="paragraph" w:styleId="Ttulo2">
    <w:name w:val="heading 2"/>
    <w:basedOn w:val="Normal"/>
    <w:next w:val="Normal"/>
    <w:link w:val="Ttulo2Car"/>
    <w:uiPriority w:val="9"/>
    <w:unhideWhenUsed/>
    <w:qFormat/>
    <w:rsid w:val="003D43C3"/>
    <w:pPr>
      <w:keepNext/>
      <w:keepLines/>
      <w:widowControl/>
      <w:suppressAutoHyphens w:val="0"/>
      <w:autoSpaceDN/>
      <w:textAlignment w:val="auto"/>
      <w:outlineLvl w:val="1"/>
    </w:pPr>
    <w:rPr>
      <w:rFonts w:ascii="Times New Roman" w:eastAsiaTheme="majorEastAsia" w:hAnsi="Times New Roman" w:cstheme="majorBidi"/>
      <w:b/>
      <w:kern w:val="0"/>
      <w:sz w:val="24"/>
      <w:szCs w:val="26"/>
      <w:lang w:eastAsia="en-US"/>
    </w:rPr>
  </w:style>
  <w:style w:type="paragraph" w:styleId="Ttulo3">
    <w:name w:val="heading 3"/>
    <w:basedOn w:val="Normal"/>
    <w:next w:val="Normal"/>
    <w:link w:val="Ttulo3Car"/>
    <w:uiPriority w:val="9"/>
    <w:unhideWhenUsed/>
    <w:qFormat/>
    <w:rsid w:val="00C3438F"/>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1">
    <w:name w:val="Lista1"/>
    <w:basedOn w:val="Textbody"/>
    <w:rPr>
      <w:rFonts w:cs="Mangal"/>
    </w:rPr>
  </w:style>
  <w:style w:type="paragraph" w:customStyle="1" w:styleId="Epgrafe">
    <w:name w:val="Epígrafe"/>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inespaciado1">
    <w:name w:val="Sin espaciado1"/>
    <w:pPr>
      <w:widowControl/>
      <w:suppressAutoHyphens/>
    </w:pPr>
    <w:rPr>
      <w:sz w:val="22"/>
      <w:szCs w:val="22"/>
      <w:lang w:eastAsia="en-US"/>
    </w:rPr>
  </w:style>
  <w:style w:type="paragraph" w:customStyle="1" w:styleId="Textodeglobo1">
    <w:name w:val="Texto de globo1"/>
    <w:basedOn w:val="Standard"/>
    <w:pPr>
      <w:spacing w:after="0" w:line="240" w:lineRule="auto"/>
    </w:pPr>
    <w:rPr>
      <w:rFonts w:ascii="Tahoma" w:hAnsi="Tahoma"/>
      <w:sz w:val="16"/>
      <w:szCs w:val="16"/>
    </w:rPr>
  </w:style>
  <w:style w:type="paragraph" w:customStyle="1" w:styleId="Default">
    <w:name w:val="Default"/>
    <w:pPr>
      <w:widowControl/>
      <w:suppressAutoHyphens/>
    </w:pPr>
    <w:rPr>
      <w:rFonts w:ascii="Arial" w:eastAsia="Times New Roman" w:hAnsi="Arial" w:cs="Arial"/>
      <w:color w:val="000000"/>
      <w:sz w:val="24"/>
      <w:szCs w:val="24"/>
    </w:rPr>
  </w:style>
  <w:style w:type="character" w:customStyle="1" w:styleId="TextodegloboCar">
    <w:name w:val="Texto de globo Car"/>
    <w:link w:val="Textodeglobo"/>
    <w:uiPriority w:val="99"/>
    <w:rPr>
      <w:rFonts w:ascii="Tahoma" w:hAnsi="Tahoma" w:cs="Tahoma"/>
      <w:sz w:val="16"/>
      <w:szCs w:val="16"/>
      <w:lang w:val="es-ES" w:eastAsia="en-US"/>
    </w:rPr>
  </w:style>
  <w:style w:type="character" w:customStyle="1" w:styleId="nfasis1">
    <w:name w:val="Énfasis1"/>
    <w:basedOn w:val="Fuentedeprrafopredeter1"/>
    <w:rPr>
      <w:i/>
      <w:iC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sz w:val="1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NormalWeb">
    <w:name w:val="Normal (Web)"/>
    <w:basedOn w:val="Normal"/>
    <w:unhideWhenUsed/>
    <w:rsid w:val="00143E8A"/>
    <w:pPr>
      <w:widowControl/>
      <w:suppressAutoHyphens w:val="0"/>
      <w:autoSpaceDN/>
      <w:spacing w:before="100" w:beforeAutospacing="1" w:after="100" w:afterAutospacing="1"/>
      <w:textAlignment w:val="auto"/>
    </w:pPr>
    <w:rPr>
      <w:rFonts w:ascii="Times" w:eastAsiaTheme="minorEastAsia" w:hAnsi="Times"/>
      <w:kern w:val="0"/>
      <w:lang w:val="es-ES_tradnl" w:eastAsia="en-US"/>
    </w:rPr>
  </w:style>
  <w:style w:type="character" w:customStyle="1" w:styleId="Ttulo2Car">
    <w:name w:val="Título 2 Car"/>
    <w:basedOn w:val="Fuentedeprrafopredeter"/>
    <w:link w:val="Ttulo2"/>
    <w:uiPriority w:val="9"/>
    <w:rsid w:val="003D43C3"/>
    <w:rPr>
      <w:rFonts w:ascii="Times New Roman" w:eastAsiaTheme="majorEastAsia" w:hAnsi="Times New Roman" w:cstheme="majorBidi"/>
      <w:b/>
      <w:kern w:val="0"/>
      <w:sz w:val="24"/>
      <w:szCs w:val="26"/>
      <w:lang w:eastAsia="en-US"/>
    </w:rPr>
  </w:style>
  <w:style w:type="character" w:customStyle="1" w:styleId="Ttulo3Car">
    <w:name w:val="Título 3 Car"/>
    <w:basedOn w:val="Fuentedeprrafopredeter"/>
    <w:link w:val="Ttulo3"/>
    <w:uiPriority w:val="9"/>
    <w:rsid w:val="00C3438F"/>
    <w:rPr>
      <w:rFonts w:asciiTheme="majorHAnsi" w:eastAsiaTheme="majorEastAsia" w:hAnsiTheme="majorHAnsi" w:cstheme="majorBidi"/>
      <w:b/>
      <w:bCs/>
      <w:color w:val="4472C4" w:themeColor="accent1"/>
    </w:rPr>
  </w:style>
  <w:style w:type="paragraph" w:styleId="Prrafodelista">
    <w:name w:val="List Paragraph"/>
    <w:basedOn w:val="Normal"/>
    <w:qFormat/>
    <w:rsid w:val="00C3438F"/>
    <w:pPr>
      <w:widowControl/>
      <w:suppressAutoHyphens w:val="0"/>
      <w:autoSpaceDN/>
      <w:ind w:left="720"/>
      <w:contextualSpacing/>
      <w:textAlignment w:val="auto"/>
    </w:pPr>
    <w:rPr>
      <w:rFonts w:asciiTheme="minorHAnsi" w:eastAsiaTheme="minorHAnsi" w:hAnsiTheme="minorHAnsi" w:cstheme="minorBidi"/>
      <w:kern w:val="0"/>
      <w:sz w:val="22"/>
      <w:szCs w:val="22"/>
      <w:lang w:eastAsia="en-US"/>
    </w:rPr>
  </w:style>
  <w:style w:type="table" w:customStyle="1" w:styleId="Tablaconcuadrcula6">
    <w:name w:val="Tabla con cuadrícula6"/>
    <w:basedOn w:val="Tablanormal"/>
    <w:next w:val="Tablaconcuadrcula"/>
    <w:uiPriority w:val="39"/>
    <w:rsid w:val="007F22EE"/>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7F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915AD"/>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1915AD"/>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39"/>
    <w:rsid w:val="001915AD"/>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CE7A8E"/>
    <w:rPr>
      <w:rFonts w:ascii="Times New Roman" w:eastAsiaTheme="majorEastAsia" w:hAnsi="Times New Roman" w:cstheme="majorBidi"/>
      <w:b/>
      <w:kern w:val="0"/>
      <w:sz w:val="24"/>
      <w:szCs w:val="32"/>
      <w:lang w:eastAsia="en-US"/>
    </w:rPr>
  </w:style>
  <w:style w:type="paragraph" w:styleId="Encabezado">
    <w:name w:val="header"/>
    <w:basedOn w:val="Normal"/>
    <w:link w:val="EncabezadoCar"/>
    <w:uiPriority w:val="99"/>
    <w:unhideWhenUsed/>
    <w:rsid w:val="00CE7A8E"/>
    <w:pPr>
      <w:widowControl/>
      <w:tabs>
        <w:tab w:val="center" w:pos="4252"/>
        <w:tab w:val="right" w:pos="8504"/>
      </w:tabs>
      <w:suppressAutoHyphens w:val="0"/>
      <w:autoSpaceDN/>
      <w:textAlignment w:val="auto"/>
    </w:pPr>
    <w:rPr>
      <w:rFonts w:asciiTheme="minorHAnsi" w:eastAsiaTheme="minorHAnsi" w:hAnsiTheme="minorHAnsi" w:cstheme="minorBidi"/>
      <w:kern w:val="0"/>
      <w:sz w:val="22"/>
      <w:szCs w:val="22"/>
      <w:lang w:eastAsia="en-US"/>
    </w:rPr>
  </w:style>
  <w:style w:type="character" w:customStyle="1" w:styleId="EncabezadoCar">
    <w:name w:val="Encabezado Car"/>
    <w:basedOn w:val="Fuentedeprrafopredeter"/>
    <w:link w:val="Encabezado"/>
    <w:uiPriority w:val="99"/>
    <w:rsid w:val="00CE7A8E"/>
    <w:rPr>
      <w:rFonts w:asciiTheme="minorHAnsi" w:eastAsiaTheme="minorHAnsi" w:hAnsiTheme="minorHAnsi" w:cstheme="minorBidi"/>
      <w:kern w:val="0"/>
      <w:sz w:val="22"/>
      <w:szCs w:val="22"/>
      <w:lang w:eastAsia="en-US"/>
    </w:rPr>
  </w:style>
  <w:style w:type="paragraph" w:styleId="Piedepgina">
    <w:name w:val="footer"/>
    <w:basedOn w:val="Normal"/>
    <w:link w:val="PiedepginaCar"/>
    <w:uiPriority w:val="99"/>
    <w:unhideWhenUsed/>
    <w:rsid w:val="00CE7A8E"/>
    <w:pPr>
      <w:widowControl/>
      <w:tabs>
        <w:tab w:val="center" w:pos="4252"/>
        <w:tab w:val="right" w:pos="8504"/>
      </w:tabs>
      <w:suppressAutoHyphens w:val="0"/>
      <w:autoSpaceDN/>
      <w:textAlignment w:val="auto"/>
    </w:pPr>
    <w:rPr>
      <w:rFonts w:asciiTheme="minorHAnsi" w:eastAsiaTheme="minorHAnsi" w:hAnsiTheme="minorHAnsi" w:cstheme="minorBidi"/>
      <w:kern w:val="0"/>
      <w:sz w:val="22"/>
      <w:szCs w:val="22"/>
      <w:lang w:eastAsia="en-US"/>
    </w:rPr>
  </w:style>
  <w:style w:type="character" w:customStyle="1" w:styleId="PiedepginaCar">
    <w:name w:val="Pie de página Car"/>
    <w:basedOn w:val="Fuentedeprrafopredeter"/>
    <w:link w:val="Piedepgina"/>
    <w:uiPriority w:val="99"/>
    <w:rsid w:val="00CE7A8E"/>
    <w:rPr>
      <w:rFonts w:asciiTheme="minorHAnsi" w:eastAsiaTheme="minorHAnsi" w:hAnsiTheme="minorHAnsi" w:cstheme="minorBidi"/>
      <w:kern w:val="0"/>
      <w:sz w:val="22"/>
      <w:szCs w:val="22"/>
      <w:lang w:eastAsia="en-US"/>
    </w:rPr>
  </w:style>
  <w:style w:type="paragraph" w:styleId="Textodeglobo">
    <w:name w:val="Balloon Text"/>
    <w:basedOn w:val="Normal"/>
    <w:link w:val="TextodegloboCar"/>
    <w:uiPriority w:val="99"/>
    <w:semiHidden/>
    <w:unhideWhenUsed/>
    <w:rsid w:val="00CE7A8E"/>
    <w:pPr>
      <w:widowControl/>
      <w:suppressAutoHyphens w:val="0"/>
      <w:autoSpaceDN/>
      <w:textAlignment w:val="auto"/>
    </w:pPr>
    <w:rPr>
      <w:rFonts w:ascii="Tahoma" w:hAnsi="Tahoma" w:cs="Tahoma"/>
      <w:sz w:val="16"/>
      <w:szCs w:val="16"/>
      <w:lang w:eastAsia="en-US"/>
    </w:rPr>
  </w:style>
  <w:style w:type="character" w:customStyle="1" w:styleId="TextodegloboCar1">
    <w:name w:val="Texto de globo Car1"/>
    <w:basedOn w:val="Fuentedeprrafopredeter"/>
    <w:uiPriority w:val="99"/>
    <w:semiHidden/>
    <w:rsid w:val="00CE7A8E"/>
    <w:rPr>
      <w:rFonts w:ascii="Times New Roman" w:hAnsi="Times New Roman"/>
      <w:sz w:val="18"/>
      <w:szCs w:val="18"/>
    </w:rPr>
  </w:style>
  <w:style w:type="paragraph" w:customStyle="1" w:styleId="Pa6">
    <w:name w:val="Pa6"/>
    <w:basedOn w:val="Normal"/>
    <w:next w:val="Normal"/>
    <w:uiPriority w:val="99"/>
    <w:qFormat/>
    <w:rsid w:val="00CE7A8E"/>
    <w:pPr>
      <w:widowControl/>
      <w:suppressAutoHyphens w:val="0"/>
      <w:autoSpaceDN/>
      <w:spacing w:line="201" w:lineRule="atLeast"/>
      <w:textAlignment w:val="auto"/>
    </w:pPr>
    <w:rPr>
      <w:rFonts w:ascii="Arial" w:eastAsiaTheme="minorHAnsi" w:hAnsi="Arial" w:cs="Arial"/>
      <w:kern w:val="0"/>
      <w:sz w:val="24"/>
      <w:szCs w:val="24"/>
      <w:lang w:eastAsia="en-US"/>
    </w:rPr>
  </w:style>
  <w:style w:type="paragraph" w:customStyle="1" w:styleId="Pa13">
    <w:name w:val="Pa13"/>
    <w:basedOn w:val="Normal"/>
    <w:next w:val="Normal"/>
    <w:uiPriority w:val="99"/>
    <w:qFormat/>
    <w:rsid w:val="00CE7A8E"/>
    <w:pPr>
      <w:widowControl/>
      <w:suppressAutoHyphens w:val="0"/>
      <w:autoSpaceDN/>
      <w:spacing w:line="201" w:lineRule="atLeast"/>
      <w:textAlignment w:val="auto"/>
    </w:pPr>
    <w:rPr>
      <w:rFonts w:ascii="Arial" w:eastAsiaTheme="minorHAnsi" w:hAnsi="Arial" w:cs="Arial"/>
      <w:kern w:val="0"/>
      <w:sz w:val="24"/>
      <w:szCs w:val="24"/>
      <w:lang w:eastAsia="en-US"/>
    </w:rPr>
  </w:style>
  <w:style w:type="paragraph" w:customStyle="1" w:styleId="Predeterminado">
    <w:name w:val="Predeterminado"/>
    <w:uiPriority w:val="99"/>
    <w:rsid w:val="00CE7A8E"/>
    <w:pPr>
      <w:tabs>
        <w:tab w:val="left" w:pos="708"/>
      </w:tabs>
      <w:suppressAutoHyphens/>
      <w:autoSpaceDN/>
    </w:pPr>
    <w:rPr>
      <w:rFonts w:ascii="Times New Roman" w:eastAsia="SimSun" w:hAnsi="Times New Roman" w:cs="Mangal"/>
      <w:kern w:val="0"/>
      <w:sz w:val="24"/>
      <w:szCs w:val="24"/>
      <w:lang w:eastAsia="zh-CN" w:bidi="hi-IN"/>
    </w:rPr>
  </w:style>
  <w:style w:type="table" w:styleId="Tablaconcuadrcula4-nfasis1">
    <w:name w:val="Grid Table 4 Accent 1"/>
    <w:basedOn w:val="Tablanormal"/>
    <w:uiPriority w:val="49"/>
    <w:rsid w:val="00CE7A8E"/>
    <w:pPr>
      <w:widowControl/>
      <w:autoSpaceDN/>
      <w:textAlignment w:val="auto"/>
    </w:pPr>
    <w:rPr>
      <w:rFonts w:asciiTheme="minorHAnsi" w:eastAsiaTheme="minorHAnsi" w:hAnsiTheme="minorHAnsi" w:cstheme="minorBidi"/>
      <w:kern w:val="0"/>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tulo">
    <w:name w:val="Title"/>
    <w:basedOn w:val="Normal"/>
    <w:next w:val="Normal"/>
    <w:link w:val="TtuloCar"/>
    <w:uiPriority w:val="10"/>
    <w:qFormat/>
    <w:rsid w:val="00CE7A8E"/>
    <w:pPr>
      <w:widowControl/>
      <w:suppressAutoHyphens w:val="0"/>
      <w:autoSpaceDN/>
      <w:spacing w:line="216" w:lineRule="auto"/>
      <w:contextualSpacing/>
      <w:textAlignment w:val="auto"/>
    </w:pPr>
    <w:rPr>
      <w:rFonts w:asciiTheme="majorHAnsi" w:eastAsiaTheme="majorEastAsia" w:hAnsiTheme="majorHAnsi" w:cstheme="majorBidi"/>
      <w:color w:val="404040" w:themeColor="text1" w:themeTint="BF"/>
      <w:spacing w:val="-10"/>
      <w:kern w:val="28"/>
      <w:sz w:val="56"/>
      <w:szCs w:val="56"/>
    </w:rPr>
  </w:style>
  <w:style w:type="character" w:customStyle="1" w:styleId="TtuloCar">
    <w:name w:val="Título Car"/>
    <w:basedOn w:val="Fuentedeprrafopredeter"/>
    <w:link w:val="Ttulo"/>
    <w:uiPriority w:val="10"/>
    <w:rsid w:val="00CE7A8E"/>
    <w:rPr>
      <w:rFonts w:asciiTheme="majorHAnsi" w:eastAsiaTheme="majorEastAsia" w:hAnsiTheme="majorHAnsi" w:cstheme="majorBidi"/>
      <w:color w:val="404040" w:themeColor="text1" w:themeTint="BF"/>
      <w:spacing w:val="-10"/>
      <w:kern w:val="28"/>
      <w:sz w:val="56"/>
      <w:szCs w:val="56"/>
    </w:rPr>
  </w:style>
  <w:style w:type="paragraph" w:styleId="Subttulo">
    <w:name w:val="Subtitle"/>
    <w:basedOn w:val="Normal"/>
    <w:next w:val="Normal"/>
    <w:link w:val="SubttuloCar"/>
    <w:uiPriority w:val="11"/>
    <w:qFormat/>
    <w:rsid w:val="00CE7A8E"/>
    <w:pPr>
      <w:widowControl/>
      <w:numPr>
        <w:ilvl w:val="1"/>
      </w:numPr>
      <w:suppressAutoHyphens w:val="0"/>
      <w:autoSpaceDN/>
      <w:spacing w:after="160" w:line="259" w:lineRule="auto"/>
      <w:textAlignment w:val="auto"/>
    </w:pPr>
    <w:rPr>
      <w:rFonts w:asciiTheme="minorHAnsi" w:eastAsiaTheme="minorEastAsia" w:hAnsiTheme="minorHAnsi"/>
      <w:color w:val="5A5A5A" w:themeColor="text1" w:themeTint="A5"/>
      <w:spacing w:val="15"/>
      <w:kern w:val="0"/>
      <w:sz w:val="22"/>
      <w:szCs w:val="22"/>
    </w:rPr>
  </w:style>
  <w:style w:type="character" w:customStyle="1" w:styleId="SubttuloCar">
    <w:name w:val="Subtítulo Car"/>
    <w:basedOn w:val="Fuentedeprrafopredeter"/>
    <w:link w:val="Subttulo"/>
    <w:uiPriority w:val="11"/>
    <w:rsid w:val="00CE7A8E"/>
    <w:rPr>
      <w:rFonts w:asciiTheme="minorHAnsi" w:eastAsiaTheme="minorEastAsia" w:hAnsiTheme="minorHAnsi"/>
      <w:color w:val="5A5A5A" w:themeColor="text1" w:themeTint="A5"/>
      <w:spacing w:val="15"/>
      <w:kern w:val="0"/>
      <w:sz w:val="22"/>
      <w:szCs w:val="22"/>
    </w:rPr>
  </w:style>
  <w:style w:type="paragraph" w:customStyle="1" w:styleId="Sangra3detindependiente1">
    <w:name w:val="Sangría 3 de t. independiente1"/>
    <w:basedOn w:val="Normal"/>
    <w:qFormat/>
    <w:rsid w:val="00CE7A8E"/>
    <w:pPr>
      <w:autoSpaceDN/>
      <w:ind w:firstLine="708"/>
      <w:jc w:val="both"/>
      <w:textAlignment w:val="auto"/>
    </w:pPr>
    <w:rPr>
      <w:rFonts w:ascii="Times New Roman" w:eastAsia="DejaVu Sans" w:hAnsi="Times New Roman"/>
      <w:kern w:val="0"/>
      <w:sz w:val="24"/>
      <w:szCs w:val="24"/>
      <w:lang w:val="en-US" w:eastAsia="en-US"/>
    </w:rPr>
  </w:style>
  <w:style w:type="paragraph" w:customStyle="1" w:styleId="Pa12">
    <w:name w:val="Pa12"/>
    <w:basedOn w:val="Normal"/>
    <w:next w:val="Normal"/>
    <w:uiPriority w:val="99"/>
    <w:qFormat/>
    <w:rsid w:val="00CE7A8E"/>
    <w:pPr>
      <w:widowControl/>
      <w:suppressAutoHyphens w:val="0"/>
      <w:autoSpaceDN/>
      <w:spacing w:line="201" w:lineRule="atLeast"/>
      <w:textAlignment w:val="auto"/>
    </w:pPr>
    <w:rPr>
      <w:rFonts w:ascii="Arial" w:eastAsiaTheme="minorHAnsi" w:hAnsi="Arial" w:cs="Arial"/>
      <w:kern w:val="0"/>
      <w:sz w:val="24"/>
      <w:szCs w:val="24"/>
      <w:lang w:eastAsia="en-US"/>
    </w:rPr>
  </w:style>
  <w:style w:type="paragraph" w:customStyle="1" w:styleId="Textoindependiente21">
    <w:name w:val="Texto independiente 21"/>
    <w:basedOn w:val="Normal"/>
    <w:qFormat/>
    <w:rsid w:val="00CE7A8E"/>
    <w:pPr>
      <w:autoSpaceDN/>
      <w:spacing w:before="60" w:after="60" w:line="320" w:lineRule="exact"/>
      <w:jc w:val="both"/>
      <w:textAlignment w:val="auto"/>
    </w:pPr>
    <w:rPr>
      <w:rFonts w:ascii="Times New Roman" w:eastAsia="DejaVu Sans" w:hAnsi="Times New Roman"/>
      <w:spacing w:val="10"/>
      <w:kern w:val="0"/>
      <w:sz w:val="24"/>
      <w:szCs w:val="24"/>
      <w:lang w:val="en-US" w:eastAsia="en-US"/>
    </w:rPr>
  </w:style>
  <w:style w:type="paragraph" w:styleId="ndice1">
    <w:name w:val="index 1"/>
    <w:basedOn w:val="Normal"/>
    <w:next w:val="Normal"/>
    <w:autoRedefine/>
    <w:uiPriority w:val="99"/>
    <w:unhideWhenUsed/>
    <w:rsid w:val="00CE7A8E"/>
    <w:pPr>
      <w:widowControl/>
      <w:suppressAutoHyphens w:val="0"/>
      <w:autoSpaceDN/>
      <w:ind w:left="220" w:hanging="220"/>
      <w:textAlignment w:val="auto"/>
    </w:pPr>
    <w:rPr>
      <w:rFonts w:asciiTheme="minorHAnsi" w:eastAsiaTheme="minorHAnsi" w:hAnsiTheme="minorHAnsi" w:cstheme="minorHAnsi"/>
      <w:kern w:val="0"/>
      <w:sz w:val="18"/>
      <w:szCs w:val="18"/>
      <w:lang w:eastAsia="en-US"/>
    </w:rPr>
  </w:style>
  <w:style w:type="paragraph" w:styleId="ndice2">
    <w:name w:val="index 2"/>
    <w:basedOn w:val="Normal"/>
    <w:next w:val="Normal"/>
    <w:autoRedefine/>
    <w:uiPriority w:val="99"/>
    <w:unhideWhenUsed/>
    <w:rsid w:val="00CE7A8E"/>
    <w:pPr>
      <w:widowControl/>
      <w:suppressAutoHyphens w:val="0"/>
      <w:autoSpaceDN/>
      <w:ind w:left="440" w:hanging="220"/>
      <w:textAlignment w:val="auto"/>
    </w:pPr>
    <w:rPr>
      <w:rFonts w:asciiTheme="minorHAnsi" w:eastAsiaTheme="minorHAnsi" w:hAnsiTheme="minorHAnsi" w:cstheme="minorHAnsi"/>
      <w:kern w:val="0"/>
      <w:sz w:val="18"/>
      <w:szCs w:val="18"/>
      <w:lang w:eastAsia="en-US"/>
    </w:rPr>
  </w:style>
  <w:style w:type="paragraph" w:styleId="ndice3">
    <w:name w:val="index 3"/>
    <w:basedOn w:val="Normal"/>
    <w:next w:val="Normal"/>
    <w:autoRedefine/>
    <w:uiPriority w:val="99"/>
    <w:unhideWhenUsed/>
    <w:rsid w:val="00CE7A8E"/>
    <w:pPr>
      <w:widowControl/>
      <w:suppressAutoHyphens w:val="0"/>
      <w:autoSpaceDN/>
      <w:ind w:left="660" w:hanging="220"/>
      <w:textAlignment w:val="auto"/>
    </w:pPr>
    <w:rPr>
      <w:rFonts w:asciiTheme="minorHAnsi" w:eastAsiaTheme="minorHAnsi" w:hAnsiTheme="minorHAnsi" w:cstheme="minorHAnsi"/>
      <w:kern w:val="0"/>
      <w:sz w:val="18"/>
      <w:szCs w:val="18"/>
      <w:lang w:eastAsia="en-US"/>
    </w:rPr>
  </w:style>
  <w:style w:type="paragraph" w:styleId="ndice4">
    <w:name w:val="index 4"/>
    <w:basedOn w:val="Normal"/>
    <w:next w:val="Normal"/>
    <w:autoRedefine/>
    <w:uiPriority w:val="99"/>
    <w:unhideWhenUsed/>
    <w:rsid w:val="00CE7A8E"/>
    <w:pPr>
      <w:widowControl/>
      <w:suppressAutoHyphens w:val="0"/>
      <w:autoSpaceDN/>
      <w:ind w:left="880" w:hanging="220"/>
      <w:textAlignment w:val="auto"/>
    </w:pPr>
    <w:rPr>
      <w:rFonts w:asciiTheme="minorHAnsi" w:eastAsiaTheme="minorHAnsi" w:hAnsiTheme="minorHAnsi" w:cstheme="minorHAnsi"/>
      <w:kern w:val="0"/>
      <w:sz w:val="18"/>
      <w:szCs w:val="18"/>
      <w:lang w:eastAsia="en-US"/>
    </w:rPr>
  </w:style>
  <w:style w:type="paragraph" w:styleId="ndice5">
    <w:name w:val="index 5"/>
    <w:basedOn w:val="Normal"/>
    <w:next w:val="Normal"/>
    <w:autoRedefine/>
    <w:uiPriority w:val="99"/>
    <w:unhideWhenUsed/>
    <w:rsid w:val="00CE7A8E"/>
    <w:pPr>
      <w:widowControl/>
      <w:suppressAutoHyphens w:val="0"/>
      <w:autoSpaceDN/>
      <w:ind w:left="1100" w:hanging="220"/>
      <w:textAlignment w:val="auto"/>
    </w:pPr>
    <w:rPr>
      <w:rFonts w:asciiTheme="minorHAnsi" w:eastAsiaTheme="minorHAnsi" w:hAnsiTheme="minorHAnsi" w:cstheme="minorHAnsi"/>
      <w:kern w:val="0"/>
      <w:sz w:val="18"/>
      <w:szCs w:val="18"/>
      <w:lang w:eastAsia="en-US"/>
    </w:rPr>
  </w:style>
  <w:style w:type="paragraph" w:styleId="ndice6">
    <w:name w:val="index 6"/>
    <w:basedOn w:val="Normal"/>
    <w:next w:val="Normal"/>
    <w:autoRedefine/>
    <w:uiPriority w:val="99"/>
    <w:unhideWhenUsed/>
    <w:rsid w:val="00CE7A8E"/>
    <w:pPr>
      <w:widowControl/>
      <w:suppressAutoHyphens w:val="0"/>
      <w:autoSpaceDN/>
      <w:ind w:left="1320" w:hanging="220"/>
      <w:textAlignment w:val="auto"/>
    </w:pPr>
    <w:rPr>
      <w:rFonts w:asciiTheme="minorHAnsi" w:eastAsiaTheme="minorHAnsi" w:hAnsiTheme="minorHAnsi" w:cstheme="minorHAnsi"/>
      <w:kern w:val="0"/>
      <w:sz w:val="18"/>
      <w:szCs w:val="18"/>
      <w:lang w:eastAsia="en-US"/>
    </w:rPr>
  </w:style>
  <w:style w:type="paragraph" w:styleId="ndice7">
    <w:name w:val="index 7"/>
    <w:basedOn w:val="Normal"/>
    <w:next w:val="Normal"/>
    <w:autoRedefine/>
    <w:uiPriority w:val="99"/>
    <w:unhideWhenUsed/>
    <w:rsid w:val="00CE7A8E"/>
    <w:pPr>
      <w:widowControl/>
      <w:suppressAutoHyphens w:val="0"/>
      <w:autoSpaceDN/>
      <w:ind w:left="1540" w:hanging="220"/>
      <w:textAlignment w:val="auto"/>
    </w:pPr>
    <w:rPr>
      <w:rFonts w:asciiTheme="minorHAnsi" w:eastAsiaTheme="minorHAnsi" w:hAnsiTheme="minorHAnsi" w:cstheme="minorHAnsi"/>
      <w:kern w:val="0"/>
      <w:sz w:val="18"/>
      <w:szCs w:val="18"/>
      <w:lang w:eastAsia="en-US"/>
    </w:rPr>
  </w:style>
  <w:style w:type="paragraph" w:styleId="ndice8">
    <w:name w:val="index 8"/>
    <w:basedOn w:val="Normal"/>
    <w:next w:val="Normal"/>
    <w:autoRedefine/>
    <w:uiPriority w:val="99"/>
    <w:unhideWhenUsed/>
    <w:rsid w:val="00CE7A8E"/>
    <w:pPr>
      <w:widowControl/>
      <w:suppressAutoHyphens w:val="0"/>
      <w:autoSpaceDN/>
      <w:ind w:left="1760" w:hanging="220"/>
      <w:textAlignment w:val="auto"/>
    </w:pPr>
    <w:rPr>
      <w:rFonts w:asciiTheme="minorHAnsi" w:eastAsiaTheme="minorHAnsi" w:hAnsiTheme="minorHAnsi" w:cstheme="minorHAnsi"/>
      <w:kern w:val="0"/>
      <w:sz w:val="18"/>
      <w:szCs w:val="18"/>
      <w:lang w:eastAsia="en-US"/>
    </w:rPr>
  </w:style>
  <w:style w:type="paragraph" w:styleId="ndice9">
    <w:name w:val="index 9"/>
    <w:basedOn w:val="Normal"/>
    <w:next w:val="Normal"/>
    <w:autoRedefine/>
    <w:uiPriority w:val="99"/>
    <w:unhideWhenUsed/>
    <w:rsid w:val="00CE7A8E"/>
    <w:pPr>
      <w:widowControl/>
      <w:suppressAutoHyphens w:val="0"/>
      <w:autoSpaceDN/>
      <w:ind w:left="1980" w:hanging="220"/>
      <w:textAlignment w:val="auto"/>
    </w:pPr>
    <w:rPr>
      <w:rFonts w:asciiTheme="minorHAnsi" w:eastAsiaTheme="minorHAnsi" w:hAnsiTheme="minorHAnsi" w:cstheme="minorHAnsi"/>
      <w:kern w:val="0"/>
      <w:sz w:val="18"/>
      <w:szCs w:val="18"/>
      <w:lang w:eastAsia="en-US"/>
    </w:rPr>
  </w:style>
  <w:style w:type="paragraph" w:styleId="Ttulodendice">
    <w:name w:val="index heading"/>
    <w:basedOn w:val="Normal"/>
    <w:next w:val="ndice1"/>
    <w:uiPriority w:val="99"/>
    <w:unhideWhenUsed/>
    <w:rsid w:val="00CE7A8E"/>
    <w:pPr>
      <w:widowControl/>
      <w:pBdr>
        <w:top w:val="double" w:sz="6" w:space="0" w:color="auto" w:shadow="1"/>
        <w:left w:val="double" w:sz="6" w:space="0" w:color="auto" w:shadow="1"/>
        <w:bottom w:val="double" w:sz="6" w:space="0" w:color="auto" w:shadow="1"/>
        <w:right w:val="double" w:sz="6" w:space="0" w:color="auto" w:shadow="1"/>
      </w:pBdr>
      <w:suppressAutoHyphens w:val="0"/>
      <w:autoSpaceDN/>
      <w:spacing w:before="240" w:after="120"/>
      <w:jc w:val="center"/>
      <w:textAlignment w:val="auto"/>
    </w:pPr>
    <w:rPr>
      <w:rFonts w:asciiTheme="majorHAnsi" w:eastAsiaTheme="minorHAnsi" w:hAnsiTheme="majorHAnsi" w:cstheme="minorBidi"/>
      <w:b/>
      <w:bCs/>
      <w:kern w:val="0"/>
      <w:sz w:val="22"/>
      <w:szCs w:val="22"/>
      <w:lang w:eastAsia="en-US"/>
    </w:rPr>
  </w:style>
  <w:style w:type="paragraph" w:styleId="TtuloTDC">
    <w:name w:val="TOC Heading"/>
    <w:basedOn w:val="Ttulo1"/>
    <w:next w:val="Normal"/>
    <w:uiPriority w:val="39"/>
    <w:unhideWhenUsed/>
    <w:qFormat/>
    <w:rsid w:val="00CE7A8E"/>
    <w:pPr>
      <w:spacing w:line="259" w:lineRule="auto"/>
      <w:outlineLvl w:val="9"/>
    </w:pPr>
    <w:rPr>
      <w:lang w:eastAsia="es-ES"/>
    </w:rPr>
  </w:style>
  <w:style w:type="paragraph" w:styleId="TDC2">
    <w:name w:val="toc 2"/>
    <w:basedOn w:val="Normal"/>
    <w:next w:val="Normal"/>
    <w:autoRedefine/>
    <w:uiPriority w:val="39"/>
    <w:unhideWhenUsed/>
    <w:rsid w:val="00CE7A8E"/>
    <w:pPr>
      <w:widowControl/>
      <w:suppressAutoHyphens w:val="0"/>
      <w:autoSpaceDN/>
      <w:spacing w:after="100" w:line="259" w:lineRule="auto"/>
      <w:ind w:left="220"/>
      <w:textAlignment w:val="auto"/>
    </w:pPr>
    <w:rPr>
      <w:rFonts w:asciiTheme="minorHAnsi" w:eastAsiaTheme="minorEastAsia" w:hAnsiTheme="minorHAnsi"/>
      <w:kern w:val="0"/>
      <w:sz w:val="22"/>
      <w:szCs w:val="22"/>
    </w:rPr>
  </w:style>
  <w:style w:type="paragraph" w:styleId="TDC1">
    <w:name w:val="toc 1"/>
    <w:basedOn w:val="Normal"/>
    <w:next w:val="Normal"/>
    <w:autoRedefine/>
    <w:uiPriority w:val="39"/>
    <w:unhideWhenUsed/>
    <w:rsid w:val="00CE7A8E"/>
    <w:pPr>
      <w:widowControl/>
      <w:tabs>
        <w:tab w:val="right" w:leader="dot" w:pos="10456"/>
      </w:tabs>
      <w:suppressAutoHyphens w:val="0"/>
      <w:autoSpaceDN/>
      <w:spacing w:after="100" w:line="259" w:lineRule="auto"/>
      <w:textAlignment w:val="auto"/>
    </w:pPr>
    <w:rPr>
      <w:rFonts w:asciiTheme="minorHAnsi" w:eastAsia="Times New Roman" w:hAnsiTheme="minorHAnsi"/>
      <w:b/>
      <w:noProof/>
      <w:color w:val="002060"/>
      <w:kern w:val="0"/>
      <w:sz w:val="22"/>
      <w:szCs w:val="22"/>
    </w:rPr>
  </w:style>
  <w:style w:type="paragraph" w:styleId="TDC3">
    <w:name w:val="toc 3"/>
    <w:basedOn w:val="Normal"/>
    <w:next w:val="Normal"/>
    <w:autoRedefine/>
    <w:uiPriority w:val="39"/>
    <w:unhideWhenUsed/>
    <w:rsid w:val="00CE7A8E"/>
    <w:pPr>
      <w:widowControl/>
      <w:suppressAutoHyphens w:val="0"/>
      <w:autoSpaceDN/>
      <w:spacing w:after="100" w:line="259" w:lineRule="auto"/>
      <w:ind w:left="440"/>
      <w:textAlignment w:val="auto"/>
    </w:pPr>
    <w:rPr>
      <w:rFonts w:asciiTheme="minorHAnsi" w:eastAsiaTheme="minorEastAsia" w:hAnsiTheme="minorHAnsi"/>
      <w:kern w:val="0"/>
      <w:sz w:val="22"/>
      <w:szCs w:val="22"/>
    </w:rPr>
  </w:style>
  <w:style w:type="character" w:styleId="Hipervnculo">
    <w:name w:val="Hyperlink"/>
    <w:basedOn w:val="Fuentedeprrafopredeter"/>
    <w:uiPriority w:val="99"/>
    <w:unhideWhenUsed/>
    <w:rsid w:val="00CE7A8E"/>
    <w:rPr>
      <w:color w:val="0563C1" w:themeColor="hyperlink"/>
      <w:u w:val="single"/>
    </w:rPr>
  </w:style>
  <w:style w:type="table" w:styleId="Sombreadomedio2-nfasis2">
    <w:name w:val="Medium Shading 2 Accent 2"/>
    <w:basedOn w:val="Tablanormal"/>
    <w:uiPriority w:val="64"/>
    <w:rsid w:val="00CE7A8E"/>
    <w:pPr>
      <w:widowControl/>
      <w:autoSpaceDN/>
      <w:textAlignment w:val="auto"/>
    </w:pPr>
    <w:rPr>
      <w:rFonts w:asciiTheme="minorHAnsi" w:eastAsiaTheme="minorHAnsi" w:hAnsiTheme="minorHAnsi" w:cstheme="minorBidi"/>
      <w:kern w:val="0"/>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4">
    <w:name w:val="t4"/>
    <w:basedOn w:val="Predeterminado"/>
    <w:rsid w:val="00CE7A8E"/>
    <w:pPr>
      <w:spacing w:line="240" w:lineRule="atLeast"/>
    </w:pPr>
    <w:rPr>
      <w:szCs w:val="20"/>
      <w:lang w:val="ca-ES"/>
    </w:rPr>
  </w:style>
  <w:style w:type="paragraph" w:customStyle="1" w:styleId="guinconfrancesa0">
    <w:name w:val="guión con francesa 0"/>
    <w:aliases w:val="38"/>
    <w:basedOn w:val="Predeterminado"/>
    <w:rsid w:val="00CE7A8E"/>
    <w:pPr>
      <w:ind w:left="215" w:hanging="215"/>
    </w:pPr>
    <w:rPr>
      <w:rFonts w:ascii="Arial" w:hAnsi="Arial"/>
      <w:lang w:val="en-US"/>
    </w:rPr>
  </w:style>
  <w:style w:type="paragraph" w:styleId="Textocomentario">
    <w:name w:val="annotation text"/>
    <w:basedOn w:val="Normal"/>
    <w:link w:val="TextocomentarioCar"/>
    <w:uiPriority w:val="99"/>
    <w:rsid w:val="00CE7A8E"/>
    <w:pPr>
      <w:widowControl/>
      <w:suppressAutoHyphens w:val="0"/>
      <w:autoSpaceDN/>
      <w:textAlignment w:val="auto"/>
    </w:pPr>
    <w:rPr>
      <w:kern w:val="0"/>
      <w:lang w:eastAsia="es-ES_tradnl"/>
    </w:rPr>
  </w:style>
  <w:style w:type="character" w:customStyle="1" w:styleId="TextocomentarioCar">
    <w:name w:val="Texto comentario Car"/>
    <w:basedOn w:val="Fuentedeprrafopredeter"/>
    <w:link w:val="Textocomentario"/>
    <w:uiPriority w:val="99"/>
    <w:rsid w:val="00CE7A8E"/>
    <w:rPr>
      <w:kern w:val="0"/>
      <w:lang w:eastAsia="es-ES_tradnl"/>
    </w:rPr>
  </w:style>
  <w:style w:type="paragraph" w:styleId="Sangradetextonormal">
    <w:name w:val="Body Text Indent"/>
    <w:basedOn w:val="Textoindependiente"/>
    <w:link w:val="SangradetextonormalCar"/>
    <w:uiPriority w:val="99"/>
    <w:rsid w:val="00CE7A8E"/>
    <w:pPr>
      <w:widowControl w:val="0"/>
      <w:suppressAutoHyphens/>
      <w:ind w:left="283"/>
      <w:jc w:val="both"/>
    </w:pPr>
    <w:rPr>
      <w:rFonts w:ascii="Times New Roman" w:eastAsia="SimSun" w:hAnsi="Times New Roman" w:cs="Mangal"/>
      <w:kern w:val="1"/>
      <w:sz w:val="24"/>
      <w:szCs w:val="24"/>
      <w:lang w:eastAsia="zh-CN" w:bidi="hi-IN"/>
    </w:rPr>
  </w:style>
  <w:style w:type="character" w:customStyle="1" w:styleId="SangradetextonormalCar">
    <w:name w:val="Sangría de texto normal Car"/>
    <w:basedOn w:val="Fuentedeprrafopredeter"/>
    <w:link w:val="Sangradetextonormal"/>
    <w:uiPriority w:val="99"/>
    <w:rsid w:val="00CE7A8E"/>
    <w:rPr>
      <w:rFonts w:ascii="Times New Roman" w:eastAsia="SimSun" w:hAnsi="Times New Roman" w:cs="Mangal"/>
      <w:kern w:val="1"/>
      <w:sz w:val="24"/>
      <w:szCs w:val="24"/>
      <w:lang w:eastAsia="zh-CN" w:bidi="hi-IN"/>
    </w:rPr>
  </w:style>
  <w:style w:type="paragraph" w:styleId="Textoindependiente">
    <w:name w:val="Body Text"/>
    <w:basedOn w:val="Normal"/>
    <w:link w:val="TextoindependienteCar"/>
    <w:uiPriority w:val="99"/>
    <w:semiHidden/>
    <w:unhideWhenUsed/>
    <w:rsid w:val="00CE7A8E"/>
    <w:pPr>
      <w:widowControl/>
      <w:suppressAutoHyphens w:val="0"/>
      <w:autoSpaceDN/>
      <w:spacing w:after="120"/>
      <w:textAlignment w:val="auto"/>
    </w:pPr>
    <w:rPr>
      <w:rFonts w:asciiTheme="minorHAnsi" w:eastAsiaTheme="minorHAnsi" w:hAnsiTheme="minorHAnsi" w:cstheme="minorBidi"/>
      <w:kern w:val="0"/>
      <w:sz w:val="22"/>
      <w:szCs w:val="22"/>
      <w:lang w:eastAsia="en-US"/>
    </w:rPr>
  </w:style>
  <w:style w:type="character" w:customStyle="1" w:styleId="TextoindependienteCar">
    <w:name w:val="Texto independiente Car"/>
    <w:basedOn w:val="Fuentedeprrafopredeter"/>
    <w:link w:val="Textoindependiente"/>
    <w:uiPriority w:val="99"/>
    <w:semiHidden/>
    <w:rsid w:val="00CE7A8E"/>
    <w:rPr>
      <w:rFonts w:asciiTheme="minorHAnsi" w:eastAsiaTheme="minorHAnsi" w:hAnsiTheme="minorHAnsi" w:cstheme="minorBidi"/>
      <w:kern w:val="0"/>
      <w:sz w:val="22"/>
      <w:szCs w:val="22"/>
      <w:lang w:eastAsia="en-US"/>
    </w:rPr>
  </w:style>
  <w:style w:type="paragraph" w:styleId="TDC4">
    <w:name w:val="toc 4"/>
    <w:basedOn w:val="Normal"/>
    <w:next w:val="Normal"/>
    <w:autoRedefine/>
    <w:uiPriority w:val="39"/>
    <w:unhideWhenUsed/>
    <w:rsid w:val="00CE7A8E"/>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rPr>
  </w:style>
  <w:style w:type="paragraph" w:styleId="TDC5">
    <w:name w:val="toc 5"/>
    <w:basedOn w:val="Normal"/>
    <w:next w:val="Normal"/>
    <w:autoRedefine/>
    <w:uiPriority w:val="39"/>
    <w:unhideWhenUsed/>
    <w:rsid w:val="00CE7A8E"/>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rPr>
  </w:style>
  <w:style w:type="paragraph" w:styleId="TDC6">
    <w:name w:val="toc 6"/>
    <w:basedOn w:val="Normal"/>
    <w:next w:val="Normal"/>
    <w:autoRedefine/>
    <w:uiPriority w:val="39"/>
    <w:unhideWhenUsed/>
    <w:rsid w:val="00CE7A8E"/>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rPr>
  </w:style>
  <w:style w:type="paragraph" w:styleId="TDC7">
    <w:name w:val="toc 7"/>
    <w:basedOn w:val="Normal"/>
    <w:next w:val="Normal"/>
    <w:autoRedefine/>
    <w:uiPriority w:val="39"/>
    <w:unhideWhenUsed/>
    <w:rsid w:val="00CE7A8E"/>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rPr>
  </w:style>
  <w:style w:type="paragraph" w:styleId="TDC8">
    <w:name w:val="toc 8"/>
    <w:basedOn w:val="Normal"/>
    <w:next w:val="Normal"/>
    <w:autoRedefine/>
    <w:uiPriority w:val="39"/>
    <w:unhideWhenUsed/>
    <w:rsid w:val="00CE7A8E"/>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rPr>
  </w:style>
  <w:style w:type="paragraph" w:styleId="TDC9">
    <w:name w:val="toc 9"/>
    <w:basedOn w:val="Normal"/>
    <w:next w:val="Normal"/>
    <w:autoRedefine/>
    <w:uiPriority w:val="39"/>
    <w:unhideWhenUsed/>
    <w:rsid w:val="00CE7A8E"/>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rPr>
  </w:style>
  <w:style w:type="table" w:customStyle="1" w:styleId="Tablaconcuadrcula1">
    <w:name w:val="Tabla con cuadrícula1"/>
    <w:basedOn w:val="Tablanormal"/>
    <w:next w:val="Tablaconcuadrcula"/>
    <w:uiPriority w:val="39"/>
    <w:rsid w:val="00CE7A8E"/>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CE7A8E"/>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uiPriority w:val="99"/>
    <w:qFormat/>
    <w:rsid w:val="00CE7A8E"/>
    <w:pPr>
      <w:widowControl/>
      <w:suppressAutoHyphens w:val="0"/>
      <w:autoSpaceDN/>
      <w:ind w:left="720"/>
      <w:textAlignment w:val="auto"/>
    </w:pPr>
    <w:rPr>
      <w:rFonts w:cs="Calibri"/>
      <w:kern w:val="0"/>
      <w:sz w:val="22"/>
      <w:szCs w:val="22"/>
    </w:rPr>
  </w:style>
  <w:style w:type="paragraph" w:customStyle="1" w:styleId="TableContents">
    <w:name w:val="Table Contents"/>
    <w:basedOn w:val="Standard"/>
    <w:rsid w:val="00CE7A8E"/>
    <w:pPr>
      <w:widowControl w:val="0"/>
      <w:suppressLineNumbers/>
      <w:spacing w:after="0" w:line="240" w:lineRule="auto"/>
    </w:pPr>
    <w:rPr>
      <w:rFonts w:ascii="Times New Roman" w:eastAsia="SimSun" w:hAnsi="Times New Roman" w:cs="Mangal"/>
      <w:sz w:val="24"/>
      <w:szCs w:val="24"/>
      <w:lang w:eastAsia="zh-CN" w:bidi="hi-IN"/>
    </w:rPr>
  </w:style>
  <w:style w:type="table" w:styleId="Tablaconcuadrcula2-nfasis1">
    <w:name w:val="Grid Table 2 Accent 1"/>
    <w:basedOn w:val="Tablanormal"/>
    <w:uiPriority w:val="47"/>
    <w:rsid w:val="00CE7A8E"/>
    <w:pPr>
      <w:widowControl/>
      <w:autoSpaceDN/>
      <w:textAlignment w:val="auto"/>
    </w:pPr>
    <w:rPr>
      <w:rFonts w:asciiTheme="minorHAnsi" w:eastAsiaTheme="minorHAnsi" w:hAnsiTheme="minorHAnsi" w:cstheme="minorBidi"/>
      <w:kern w:val="0"/>
      <w:sz w:val="22"/>
      <w:szCs w:val="22"/>
      <w:lang w:eastAsia="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notapie">
    <w:name w:val="footnote text"/>
    <w:basedOn w:val="Normal"/>
    <w:link w:val="TextonotapieCar"/>
    <w:uiPriority w:val="99"/>
    <w:semiHidden/>
    <w:unhideWhenUsed/>
    <w:rsid w:val="00CE7A8E"/>
    <w:pPr>
      <w:widowControl/>
      <w:suppressAutoHyphens w:val="0"/>
      <w:autoSpaceDN/>
      <w:textAlignment w:val="auto"/>
    </w:pPr>
    <w:rPr>
      <w:rFonts w:asciiTheme="minorHAnsi" w:eastAsiaTheme="minorHAnsi" w:hAnsiTheme="minorHAnsi" w:cstheme="minorBidi"/>
      <w:kern w:val="0"/>
      <w:lang w:eastAsia="en-US"/>
    </w:rPr>
  </w:style>
  <w:style w:type="character" w:customStyle="1" w:styleId="TextonotapieCar">
    <w:name w:val="Texto nota pie Car"/>
    <w:basedOn w:val="Fuentedeprrafopredeter"/>
    <w:link w:val="Textonotapie"/>
    <w:uiPriority w:val="99"/>
    <w:semiHidden/>
    <w:rsid w:val="00CE7A8E"/>
    <w:rPr>
      <w:rFonts w:asciiTheme="minorHAnsi" w:eastAsiaTheme="minorHAnsi" w:hAnsiTheme="minorHAnsi" w:cstheme="minorBidi"/>
      <w:kern w:val="0"/>
      <w:lang w:eastAsia="en-US"/>
    </w:rPr>
  </w:style>
  <w:style w:type="character" w:styleId="Refdenotaalpie">
    <w:name w:val="footnote reference"/>
    <w:basedOn w:val="Fuentedeprrafopredeter"/>
    <w:uiPriority w:val="99"/>
    <w:semiHidden/>
    <w:unhideWhenUsed/>
    <w:rsid w:val="00CE7A8E"/>
    <w:rPr>
      <w:vertAlign w:val="superscript"/>
    </w:rPr>
  </w:style>
  <w:style w:type="character" w:styleId="Refdecomentario">
    <w:name w:val="annotation reference"/>
    <w:basedOn w:val="Fuentedeprrafopredeter"/>
    <w:uiPriority w:val="99"/>
    <w:semiHidden/>
    <w:unhideWhenUsed/>
    <w:rsid w:val="00CE7A8E"/>
    <w:rPr>
      <w:sz w:val="16"/>
      <w:szCs w:val="16"/>
    </w:rPr>
  </w:style>
  <w:style w:type="paragraph" w:styleId="Asuntodelcomentario">
    <w:name w:val="annotation subject"/>
    <w:basedOn w:val="Textocomentario"/>
    <w:next w:val="Textocomentario"/>
    <w:link w:val="AsuntodelcomentarioCar"/>
    <w:uiPriority w:val="99"/>
    <w:semiHidden/>
    <w:unhideWhenUsed/>
    <w:rsid w:val="00CE7A8E"/>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E7A8E"/>
    <w:rPr>
      <w:rFonts w:asciiTheme="minorHAnsi" w:eastAsiaTheme="minorHAnsi" w:hAnsiTheme="minorHAnsi" w:cstheme="minorBidi"/>
      <w:b/>
      <w:bCs/>
      <w:kern w:val="0"/>
      <w:lang w:eastAsia="en-US"/>
    </w:rPr>
  </w:style>
  <w:style w:type="character" w:customStyle="1" w:styleId="EndnoteCharacters">
    <w:name w:val="Endnote Characters"/>
    <w:rsid w:val="00CE7A8E"/>
    <w:rPr>
      <w:vertAlign w:val="superscript"/>
    </w:rPr>
  </w:style>
  <w:style w:type="character" w:styleId="Refdenotaalfinal">
    <w:name w:val="endnote reference"/>
    <w:rsid w:val="00CE7A8E"/>
    <w:rPr>
      <w:vertAlign w:val="superscript"/>
    </w:rPr>
  </w:style>
  <w:style w:type="paragraph" w:styleId="Textonotaalfinal">
    <w:name w:val="endnote text"/>
    <w:basedOn w:val="Normal"/>
    <w:link w:val="TextonotaalfinalCar"/>
    <w:rsid w:val="00CE7A8E"/>
    <w:pPr>
      <w:autoSpaceDE w:val="0"/>
      <w:autoSpaceDN/>
      <w:textAlignment w:val="auto"/>
    </w:pPr>
    <w:rPr>
      <w:rFonts w:ascii="Times" w:eastAsia="Times New Roman" w:hAnsi="Times" w:cs="Times"/>
      <w:kern w:val="0"/>
      <w:lang w:eastAsia="zh-CN"/>
    </w:rPr>
  </w:style>
  <w:style w:type="character" w:customStyle="1" w:styleId="TextonotaalfinalCar">
    <w:name w:val="Texto nota al final Car"/>
    <w:basedOn w:val="Fuentedeprrafopredeter"/>
    <w:link w:val="Textonotaalfinal"/>
    <w:rsid w:val="00CE7A8E"/>
    <w:rPr>
      <w:rFonts w:ascii="Times" w:eastAsia="Times New Roman" w:hAnsi="Times" w:cs="Times"/>
      <w:kern w:val="0"/>
      <w:lang w:eastAsia="zh-CN"/>
    </w:rPr>
  </w:style>
  <w:style w:type="paragraph" w:styleId="Lista">
    <w:name w:val="List"/>
    <w:basedOn w:val="Textoindependiente"/>
    <w:rsid w:val="00CE7A8E"/>
    <w:pPr>
      <w:widowControl w:val="0"/>
      <w:suppressAutoHyphens/>
      <w:autoSpaceDE w:val="0"/>
    </w:pPr>
    <w:rPr>
      <w:rFonts w:ascii="Times" w:eastAsia="Times New Roman" w:hAnsi="Times" w:cs="Mang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6031</Words>
  <Characters>33171</Characters>
  <Application>Microsoft Office Word</Application>
  <DocSecurity>0</DocSecurity>
  <Lines>276</Lines>
  <Paragraphs>78</Paragraphs>
  <ScaleCrop>false</ScaleCrop>
  <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belén vázquez lupión</cp:lastModifiedBy>
  <cp:revision>10</cp:revision>
  <cp:lastPrinted>2019-10-04T07:05:00Z</cp:lastPrinted>
  <dcterms:created xsi:type="dcterms:W3CDTF">2020-10-25T14:18:00Z</dcterms:created>
  <dcterms:modified xsi:type="dcterms:W3CDTF">2020-10-28T21:50:00Z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